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68" w:rsidRPr="00392B68" w:rsidRDefault="00392B68">
      <w:pPr>
        <w:rPr>
          <w:b/>
          <w:lang w:val="bg-BG"/>
        </w:rPr>
      </w:pPr>
      <w:r w:rsidRPr="00392B68">
        <w:rPr>
          <w:b/>
          <w:lang w:val="bg-BG"/>
        </w:rPr>
        <w:t>ОДОБРИЛ</w:t>
      </w:r>
      <w:r>
        <w:rPr>
          <w:lang w:val="bg-BG"/>
        </w:rPr>
        <w:t xml:space="preserve">: инж. </w:t>
      </w:r>
      <w:r w:rsidRPr="00392B68">
        <w:rPr>
          <w:b/>
          <w:lang w:val="bg-BG"/>
        </w:rPr>
        <w:t>ДИМИТЪР НАКОВ</w:t>
      </w:r>
    </w:p>
    <w:p w:rsidR="00392B68" w:rsidRPr="00392B68" w:rsidRDefault="00392B68">
      <w:pPr>
        <w:rPr>
          <w:i/>
          <w:lang w:val="bg-BG"/>
        </w:rPr>
      </w:pPr>
      <w:r w:rsidRPr="00392B68">
        <w:rPr>
          <w:i/>
          <w:lang w:val="bg-BG"/>
        </w:rPr>
        <w:t>За кмет на Община Русе</w:t>
      </w:r>
    </w:p>
    <w:p w:rsidR="00392B68" w:rsidRPr="00392B68" w:rsidRDefault="00392B68">
      <w:pPr>
        <w:rPr>
          <w:i/>
          <w:lang w:val="bg-BG"/>
        </w:rPr>
      </w:pPr>
      <w:r w:rsidRPr="00392B68">
        <w:rPr>
          <w:i/>
          <w:lang w:val="bg-BG"/>
        </w:rPr>
        <w:t>/съгласно Заповед № РД-01-1948 от 29.06.2016г./</w:t>
      </w:r>
    </w:p>
    <w:sdt>
      <w:sdtPr>
        <w:id w:val="369962894"/>
        <w:docPartObj>
          <w:docPartGallery w:val="Cover Pages"/>
          <w:docPartUnique/>
        </w:docPartObj>
      </w:sdtPr>
      <w:sdtEndPr>
        <w:rPr>
          <w:b/>
          <w:noProof/>
          <w:spacing w:val="40"/>
          <w:sz w:val="20"/>
          <w:szCs w:val="20"/>
          <w:lang w:val="bg-BG" w:eastAsia="bg-BG"/>
        </w:rPr>
      </w:sdtEndPr>
      <w:sdtContent>
        <w:p w:rsidR="008808B6" w:rsidRDefault="008808B6">
          <w:r>
            <w:rPr>
              <w:noProof/>
              <w:lang w:val="bg-BG" w:eastAsia="bg-BG"/>
            </w:rPr>
            <mc:AlternateContent>
              <mc:Choice Requires="wpg">
                <w:drawing>
                  <wp:anchor distT="0" distB="0" distL="114300" distR="114300" simplePos="0" relativeHeight="251659264" behindDoc="0" locked="0" layoutInCell="0" allowOverlap="1" wp14:anchorId="1A4B85EF" wp14:editId="5E5DF0F2">
                    <wp:simplePos x="0" y="0"/>
                    <wp:positionH relativeFrom="page">
                      <wp:align>right</wp:align>
                    </wp:positionH>
                    <wp:positionV relativeFrom="page">
                      <wp:align>top</wp:align>
                    </wp:positionV>
                    <wp:extent cx="3118485" cy="10058400"/>
                    <wp:effectExtent l="0" t="0" r="0" b="0"/>
                    <wp:wrapNone/>
                    <wp:docPr id="363" name="Гру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24"/>
                                      <w:szCs w:val="24"/>
                                    </w:rPr>
                                    <w:alias w:val="Година"/>
                                    <w:id w:val="103676087"/>
                                    <w:showingPlcHdr/>
                                    <w:dataBinding w:prefixMappings="xmlns:ns0='http://schemas.microsoft.com/office/2006/coverPageProps'" w:xpath="/ns0:CoverPageProperties[1]/ns0:PublishDate[1]" w:storeItemID="{55AF091B-3C7A-41E3-B477-F2FDAA23CFDA}"/>
                                    <w:date>
                                      <w:dateFormat w:val="yyyy"/>
                                      <w:lid w:val="bg-BG"/>
                                      <w:storeMappedDataAs w:val="dateTime"/>
                                      <w:calendar w:val="gregorian"/>
                                    </w:date>
                                  </w:sdtPr>
                                  <w:sdtEndPr/>
                                  <w:sdtContent>
                                    <w:p w:rsidR="002925EB" w:rsidRPr="008808B6" w:rsidRDefault="002925EB">
                                      <w:pPr>
                                        <w:pStyle w:val="af9"/>
                                        <w:rPr>
                                          <w:rFonts w:asciiTheme="majorHAnsi" w:eastAsiaTheme="majorEastAsia" w:hAnsiTheme="majorHAnsi" w:cstheme="majorBidi"/>
                                          <w:b/>
                                          <w:bCs/>
                                          <w:color w:val="FFFFFF" w:themeColor="background1"/>
                                          <w:sz w:val="24"/>
                                          <w:szCs w:val="24"/>
                                        </w:rPr>
                                      </w:pPr>
                                      <w:r>
                                        <w:rPr>
                                          <w:rFonts w:asciiTheme="majorHAnsi" w:eastAsiaTheme="majorEastAsia" w:hAnsiTheme="majorHAnsi" w:cstheme="majorBidi"/>
                                          <w:b/>
                                          <w:bCs/>
                                          <w:color w:val="FFFFFF" w:themeColor="background1"/>
                                          <w:sz w:val="24"/>
                                          <w:szCs w:val="24"/>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Фирма"/>
                                    <w:id w:val="103676099"/>
                                    <w:showingPlcHdr/>
                                    <w:dataBinding w:prefixMappings="xmlns:ns0='http://schemas.openxmlformats.org/officeDocument/2006/extended-properties'" w:xpath="/ns0:Properties[1]/ns0:Company[1]" w:storeItemID="{6668398D-A668-4E3E-A5EB-62B293D839F1}"/>
                                    <w:text/>
                                  </w:sdtPr>
                                  <w:sdtEndPr/>
                                  <w:sdtContent>
                                    <w:p w:rsidR="002925EB" w:rsidRDefault="002925EB">
                                      <w:pPr>
                                        <w:pStyle w:val="af9"/>
                                        <w:spacing w:line="360" w:lineRule="auto"/>
                                        <w:rPr>
                                          <w:color w:val="FFFFFF" w:themeColor="background1"/>
                                        </w:rPr>
                                      </w:pPr>
                                      <w:r>
                                        <w:rPr>
                                          <w:color w:val="FFFFFF" w:themeColor="background1"/>
                                        </w:rPr>
                                        <w:t xml:space="preserve">     </w:t>
                                      </w:r>
                                    </w:p>
                                  </w:sdtContent>
                                </w:sdt>
                                <w:sdt>
                                  <w:sdtPr>
                                    <w:rPr>
                                      <w:color w:val="FFFFFF" w:themeColor="background1"/>
                                    </w:rPr>
                                    <w:alias w:val="Дата"/>
                                    <w:id w:val="103676103"/>
                                    <w:showingPlcHdr/>
                                    <w:dataBinding w:prefixMappings="xmlns:ns0='http://schemas.microsoft.com/office/2006/coverPageProps'" w:xpath="/ns0:CoverPageProperties[1]/ns0:PublishDate[1]" w:storeItemID="{55AF091B-3C7A-41E3-B477-F2FDAA23CFDA}"/>
                                    <w:date>
                                      <w:dateFormat w:val="d.M.yyyy 'г.'"/>
                                      <w:lid w:val="bg-BG"/>
                                      <w:storeMappedDataAs w:val="dateTime"/>
                                      <w:calendar w:val="gregorian"/>
                                    </w:date>
                                  </w:sdtPr>
                                  <w:sdtEndPr/>
                                  <w:sdtContent>
                                    <w:p w:rsidR="002925EB" w:rsidRDefault="002925EB">
                                      <w:pPr>
                                        <w:pStyle w:val="af9"/>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а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24"/>
                                <w:szCs w:val="24"/>
                              </w:rPr>
                              <w:alias w:val="Година"/>
                              <w:id w:val="103676087"/>
                              <w:showingPlcHdr/>
                              <w:dataBinding w:prefixMappings="xmlns:ns0='http://schemas.microsoft.com/office/2006/coverPageProps'" w:xpath="/ns0:CoverPageProperties[1]/ns0:PublishDate[1]" w:storeItemID="{55AF091B-3C7A-41E3-B477-F2FDAA23CFDA}"/>
                              <w:date>
                                <w:dateFormat w:val="yyyy"/>
                                <w:lid w:val="bg-BG"/>
                                <w:storeMappedDataAs w:val="dateTime"/>
                                <w:calendar w:val="gregorian"/>
                              </w:date>
                            </w:sdtPr>
                            <w:sdtContent>
                              <w:p w:rsidR="002925EB" w:rsidRPr="008808B6" w:rsidRDefault="002925EB">
                                <w:pPr>
                                  <w:pStyle w:val="af9"/>
                                  <w:rPr>
                                    <w:rFonts w:asciiTheme="majorHAnsi" w:eastAsiaTheme="majorEastAsia" w:hAnsiTheme="majorHAnsi" w:cstheme="majorBidi"/>
                                    <w:b/>
                                    <w:bCs/>
                                    <w:color w:val="FFFFFF" w:themeColor="background1"/>
                                    <w:sz w:val="24"/>
                                    <w:szCs w:val="24"/>
                                  </w:rPr>
                                </w:pPr>
                                <w:r>
                                  <w:rPr>
                                    <w:rFonts w:asciiTheme="majorHAnsi" w:eastAsiaTheme="majorEastAsia" w:hAnsiTheme="majorHAnsi" w:cstheme="majorBidi"/>
                                    <w:b/>
                                    <w:bCs/>
                                    <w:color w:val="FFFFFF" w:themeColor="background1"/>
                                    <w:sz w:val="24"/>
                                    <w:szCs w:val="24"/>
                                  </w:rPr>
                                  <w:t xml:space="preserve">     </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Фирма"/>
                              <w:id w:val="103676099"/>
                              <w:showingPlcHdr/>
                              <w:dataBinding w:prefixMappings="xmlns:ns0='http://schemas.openxmlformats.org/officeDocument/2006/extended-properties'" w:xpath="/ns0:Properties[1]/ns0:Company[1]" w:storeItemID="{6668398D-A668-4E3E-A5EB-62B293D839F1}"/>
                              <w:text/>
                            </w:sdtPr>
                            <w:sdtContent>
                              <w:p w:rsidR="002925EB" w:rsidRDefault="002925EB">
                                <w:pPr>
                                  <w:pStyle w:val="af9"/>
                                  <w:spacing w:line="360" w:lineRule="auto"/>
                                  <w:rPr>
                                    <w:color w:val="FFFFFF" w:themeColor="background1"/>
                                  </w:rPr>
                                </w:pPr>
                                <w:r>
                                  <w:rPr>
                                    <w:color w:val="FFFFFF" w:themeColor="background1"/>
                                  </w:rPr>
                                  <w:t xml:space="preserve">     </w:t>
                                </w:r>
                              </w:p>
                            </w:sdtContent>
                          </w:sdt>
                          <w:sdt>
                            <w:sdtPr>
                              <w:rPr>
                                <w:color w:val="FFFFFF" w:themeColor="background1"/>
                              </w:rPr>
                              <w:alias w:val="Дата"/>
                              <w:id w:val="103676103"/>
                              <w:showingPlcHdr/>
                              <w:dataBinding w:prefixMappings="xmlns:ns0='http://schemas.microsoft.com/office/2006/coverPageProps'" w:xpath="/ns0:CoverPageProperties[1]/ns0:PublishDate[1]" w:storeItemID="{55AF091B-3C7A-41E3-B477-F2FDAA23CFDA}"/>
                              <w:date>
                                <w:dateFormat w:val="d.M.yyyy 'г.'"/>
                                <w:lid w:val="bg-BG"/>
                                <w:storeMappedDataAs w:val="dateTime"/>
                                <w:calendar w:val="gregorian"/>
                              </w:date>
                            </w:sdtPr>
                            <w:sdtContent>
                              <w:p w:rsidR="002925EB" w:rsidRDefault="002925EB">
                                <w:pPr>
                                  <w:pStyle w:val="af9"/>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rsidR="008808B6" w:rsidRDefault="008808B6">
          <w:pPr>
            <w:spacing w:after="200" w:line="276" w:lineRule="auto"/>
            <w:rPr>
              <w:b/>
              <w:noProof/>
              <w:spacing w:val="40"/>
              <w:sz w:val="20"/>
              <w:szCs w:val="20"/>
              <w:lang w:val="bg-BG" w:eastAsia="bg-BG"/>
            </w:rPr>
          </w:pPr>
          <w:r>
            <w:rPr>
              <w:noProof/>
              <w:lang w:val="bg-BG" w:eastAsia="bg-BG"/>
            </w:rPr>
            <mc:AlternateContent>
              <mc:Choice Requires="wps">
                <w:drawing>
                  <wp:anchor distT="0" distB="0" distL="114300" distR="114300" simplePos="0" relativeHeight="251661312" behindDoc="0" locked="0" layoutInCell="0" allowOverlap="1" wp14:anchorId="2CF135CE" wp14:editId="3CA9E632">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3381375"/>
                    <wp:effectExtent l="0" t="0" r="15875" b="28575"/>
                    <wp:wrapNone/>
                    <wp:docPr id="362" name="Правоъгъл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3381375"/>
                            </a:xfrm>
                            <a:prstGeom prst="rect">
                              <a:avLst/>
                            </a:prstGeom>
                            <a:solidFill>
                              <a:schemeClr val="accent1"/>
                            </a:solidFill>
                            <a:ln w="12700">
                              <a:solidFill>
                                <a:schemeClr val="bg1"/>
                              </a:solidFill>
                              <a:miter lim="800000"/>
                              <a:headEnd/>
                              <a:tailEnd/>
                            </a:ln>
                            <a:extLst/>
                          </wps:spPr>
                          <wps:txbx>
                            <w:txbxContent>
                              <w:sdt>
                                <w:sdtPr>
                                  <w:rPr>
                                    <w:rFonts w:ascii="Times New Roman" w:eastAsiaTheme="majorEastAsia" w:hAnsi="Times New Roman"/>
                                    <w:color w:val="FFFFFF" w:themeColor="background1"/>
                                    <w:sz w:val="32"/>
                                    <w:szCs w:val="32"/>
                                  </w:rPr>
                                  <w:alias w:val="Заглавие"/>
                                  <w:id w:val="103676091"/>
                                  <w:dataBinding w:prefixMappings="xmlns:ns0='http://schemas.openxmlformats.org/package/2006/metadata/core-properties' xmlns:ns1='http://purl.org/dc/elements/1.1/'" w:xpath="/ns0:coreProperties[1]/ns1:title[1]" w:storeItemID="{6C3C8BC8-F283-45AE-878A-BAB7291924A1}"/>
                                  <w:text/>
                                </w:sdtPr>
                                <w:sdtEndPr/>
                                <w:sdtContent>
                                  <w:p w:rsidR="002925EB" w:rsidRPr="008808B6" w:rsidRDefault="002925EB" w:rsidP="008808B6">
                                    <w:pPr>
                                      <w:pStyle w:val="af9"/>
                                      <w:jc w:val="both"/>
                                      <w:rPr>
                                        <w:rFonts w:asciiTheme="majorHAnsi" w:eastAsiaTheme="majorEastAsia" w:hAnsiTheme="majorHAnsi" w:cstheme="majorBidi"/>
                                        <w:color w:val="FFFFFF" w:themeColor="background1"/>
                                        <w:sz w:val="32"/>
                                        <w:szCs w:val="32"/>
                                      </w:rPr>
                                    </w:pPr>
                                    <w:r w:rsidRPr="00D50439">
                                      <w:rPr>
                                        <w:rFonts w:ascii="Times New Roman" w:eastAsiaTheme="majorEastAsia" w:hAnsi="Times New Roman"/>
                                        <w:color w:val="FFFFFF" w:themeColor="background1"/>
                                        <w:sz w:val="32"/>
                                        <w:szCs w:val="32"/>
                                      </w:rPr>
                                      <w:t xml:space="preserve">ПУБЛИЧНО СЪСТЕЗАНИЕ С ПРЕДМЕТ: ПРОЕКТИРАНЕ И СТРОИТЕЛСТВО НА ОБЕКТ: РЕКОНСТРУКЦИЯ НА УЛИЧНО КРЪСТОВИЩЕ  ПО УЛ. „ПОТСДАМ“  И УЛ. „ПРОФ. МИХАИЛ АРНАУДОВ“  </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Правоъгълник 16" o:spid="_x0000_s1032" style="position:absolute;margin-left:0;margin-top:0;width:550.8pt;height:266.25pt;z-index:251661312;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" o:allowincell="f" fillcolor="#4f81bd [3204]" strokecolor="white [3212]" strokeweight="1pt">
                    <v:textbox inset="14.4pt,,14.4pt">
                      <w:txbxContent>
                        <w:sdt>
                          <w:sdtPr>
                            <w:rPr>
                              <w:rFonts w:ascii="Times New Roman" w:eastAsiaTheme="majorEastAsia" w:hAnsi="Times New Roman"/>
                              <w:color w:val="FFFFFF" w:themeColor="background1"/>
                              <w:sz w:val="32"/>
                              <w:szCs w:val="32"/>
                            </w:rPr>
                            <w:alias w:val="Заглавие"/>
                            <w:id w:val="103676091"/>
                            <w:dataBinding w:prefixMappings="xmlns:ns0='http://schemas.openxmlformats.org/package/2006/metadata/core-properties' xmlns:ns1='http://purl.org/dc/elements/1.1/'" w:xpath="/ns0:coreProperties[1]/ns1:title[1]" w:storeItemID="{6C3C8BC8-F283-45AE-878A-BAB7291924A1}"/>
                            <w:text/>
                          </w:sdtPr>
                          <w:sdtContent>
                            <w:p w:rsidR="002925EB" w:rsidRPr="008808B6" w:rsidRDefault="002925EB" w:rsidP="008808B6">
                              <w:pPr>
                                <w:pStyle w:val="af9"/>
                                <w:jc w:val="both"/>
                                <w:rPr>
                                  <w:rFonts w:asciiTheme="majorHAnsi" w:eastAsiaTheme="majorEastAsia" w:hAnsiTheme="majorHAnsi" w:cstheme="majorBidi"/>
                                  <w:color w:val="FFFFFF" w:themeColor="background1"/>
                                  <w:sz w:val="32"/>
                                  <w:szCs w:val="32"/>
                                </w:rPr>
                              </w:pPr>
                              <w:r w:rsidRPr="00D50439">
                                <w:rPr>
                                  <w:rFonts w:ascii="Times New Roman" w:eastAsiaTheme="majorEastAsia" w:hAnsi="Times New Roman"/>
                                  <w:color w:val="FFFFFF" w:themeColor="background1"/>
                                  <w:sz w:val="32"/>
                                  <w:szCs w:val="32"/>
                                </w:rPr>
                                <w:t xml:space="preserve">ПУБЛИЧНО СЪСТЕЗАНИЕ С ПРЕДМЕТ: ПРОЕКТИРАНЕ И СТРОИТЕЛСТВО НА ОБЕКТ: РЕКОНСТРУКЦИЯ НА УЛИЧНО КРЪСТОВИЩЕ  ПО УЛ. „ПОТСДАМ“  И УЛ. „ПРОФ. МИХАИЛ АРНАУДОВ“  </w:t>
                              </w:r>
                            </w:p>
                          </w:sdtContent>
                        </w:sdt>
                      </w:txbxContent>
                    </v:textbox>
                    <w10:wrap anchorx="page" anchory="page"/>
                  </v:rect>
                </w:pict>
              </mc:Fallback>
            </mc:AlternateContent>
          </w:r>
          <w:r>
            <w:rPr>
              <w:b/>
              <w:noProof/>
              <w:spacing w:val="40"/>
              <w:sz w:val="20"/>
              <w:szCs w:val="20"/>
              <w:lang w:val="bg-BG" w:eastAsia="bg-BG"/>
            </w:rPr>
            <w:br w:type="page"/>
          </w:r>
        </w:p>
      </w:sdtContent>
    </w:sdt>
    <w:p w:rsidR="002B0F93" w:rsidRPr="003D7C6F" w:rsidRDefault="002B0F93" w:rsidP="002B0F93">
      <w:pPr>
        <w:keepNext/>
        <w:spacing w:before="240" w:after="60"/>
        <w:outlineLvl w:val="0"/>
        <w:rPr>
          <w:b/>
          <w:caps/>
          <w:kern w:val="32"/>
          <w:sz w:val="26"/>
          <w:szCs w:val="26"/>
        </w:rPr>
      </w:pPr>
      <w:bookmarkStart w:id="0" w:name="_Toc207104647"/>
      <w:r w:rsidRPr="003D7C6F">
        <w:rPr>
          <w:b/>
          <w:caps/>
          <w:kern w:val="32"/>
          <w:sz w:val="26"/>
          <w:szCs w:val="26"/>
        </w:rPr>
        <w:lastRenderedPageBreak/>
        <w:t>i</w:t>
      </w:r>
      <w:r w:rsidRPr="00092833">
        <w:rPr>
          <w:b/>
          <w:caps/>
          <w:kern w:val="32"/>
          <w:sz w:val="26"/>
          <w:szCs w:val="26"/>
          <w:lang w:val="ru-RU"/>
        </w:rPr>
        <w:t xml:space="preserve">. </w:t>
      </w:r>
      <w:r w:rsidRPr="003D7C6F">
        <w:rPr>
          <w:b/>
          <w:caps/>
          <w:kern w:val="32"/>
          <w:sz w:val="26"/>
          <w:szCs w:val="26"/>
        </w:rPr>
        <w:t>Общи условия</w:t>
      </w:r>
    </w:p>
    <w:p w:rsidR="002B0F93" w:rsidRPr="003D7C6F" w:rsidRDefault="002B0F93" w:rsidP="002B0F93">
      <w:pPr>
        <w:keepNext/>
        <w:spacing w:before="240" w:after="60"/>
        <w:outlineLvl w:val="1"/>
        <w:rPr>
          <w:rFonts w:cs="Arial"/>
          <w:b/>
          <w:bCs/>
          <w:iCs/>
        </w:rPr>
      </w:pPr>
      <w:bookmarkStart w:id="1" w:name="_Toc355016320"/>
      <w:r>
        <w:rPr>
          <w:rFonts w:cs="Arial"/>
          <w:b/>
          <w:bCs/>
          <w:iCs/>
        </w:rPr>
        <w:t xml:space="preserve">1. </w:t>
      </w:r>
      <w:r w:rsidRPr="003D7C6F">
        <w:rPr>
          <w:rFonts w:cs="Arial"/>
          <w:b/>
          <w:bCs/>
          <w:iCs/>
        </w:rPr>
        <w:t>Възложител</w:t>
      </w:r>
      <w:bookmarkEnd w:id="1"/>
      <w:r w:rsidRPr="003D7C6F">
        <w:rPr>
          <w:rFonts w:cs="Arial"/>
          <w:b/>
          <w:bCs/>
          <w:iCs/>
        </w:rPr>
        <w:t xml:space="preserve"> </w:t>
      </w:r>
    </w:p>
    <w:p w:rsidR="002B0F93" w:rsidRPr="00626BDB" w:rsidRDefault="002B0F93" w:rsidP="00BB5B81">
      <w:pPr>
        <w:tabs>
          <w:tab w:val="left" w:pos="567"/>
          <w:tab w:val="num" w:pos="720"/>
        </w:tabs>
        <w:autoSpaceDE w:val="0"/>
        <w:autoSpaceDN w:val="0"/>
        <w:adjustRightInd w:val="0"/>
        <w:spacing w:before="60" w:after="60" w:line="276" w:lineRule="auto"/>
        <w:jc w:val="both"/>
        <w:rPr>
          <w:rFonts w:eastAsia="Calibri"/>
          <w:lang w:val="bg-BG"/>
        </w:rPr>
      </w:pPr>
      <w:r w:rsidRPr="001A1CD4">
        <w:t>Възложит</w:t>
      </w:r>
      <w:r>
        <w:t>ел на настоящата поръчка е Кмет</w:t>
      </w:r>
      <w:r>
        <w:rPr>
          <w:lang w:val="bg-BG"/>
        </w:rPr>
        <w:t>ът</w:t>
      </w:r>
      <w:r w:rsidRPr="001A1CD4">
        <w:t xml:space="preserve"> на </w:t>
      </w:r>
      <w:r w:rsidR="008808B6">
        <w:rPr>
          <w:lang w:val="bg-BG"/>
        </w:rPr>
        <w:t>Община Русе</w:t>
      </w:r>
      <w:r w:rsidR="0009444F">
        <w:rPr>
          <w:lang w:val="bg-BG"/>
        </w:rPr>
        <w:t>.</w:t>
      </w:r>
      <w:bookmarkStart w:id="2" w:name="_GoBack"/>
      <w:bookmarkEnd w:id="2"/>
      <w:r>
        <w:t xml:space="preserve"> </w:t>
      </w:r>
      <w:proofErr w:type="gramStart"/>
      <w:r w:rsidRPr="003D7C6F">
        <w:t>Възложителят  взема</w:t>
      </w:r>
      <w:proofErr w:type="gramEnd"/>
      <w:r w:rsidRPr="003D7C6F">
        <w:t xml:space="preserve">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w:t>
      </w:r>
      <w:proofErr w:type="gramStart"/>
      <w:r w:rsidRPr="003D7C6F">
        <w:t xml:space="preserve">Процедурата се открива на основание </w:t>
      </w:r>
      <w:r w:rsidR="007E4D5B">
        <w:rPr>
          <w:rFonts w:eastAsia="Calibri"/>
          <w:lang w:val="bg-BG"/>
        </w:rPr>
        <w:t>чл.</w:t>
      </w:r>
      <w:proofErr w:type="gramEnd"/>
      <w:r w:rsidR="007E4D5B">
        <w:rPr>
          <w:rFonts w:eastAsia="Calibri"/>
          <w:lang w:val="bg-BG"/>
        </w:rPr>
        <w:t xml:space="preserve"> 178</w:t>
      </w:r>
      <w:r w:rsidRPr="00626BDB">
        <w:rPr>
          <w:rFonts w:eastAsia="Calibri"/>
          <w:lang w:val="bg-BG"/>
        </w:rPr>
        <w:t xml:space="preserve">, ал.1 във връзка с </w:t>
      </w:r>
      <w:r w:rsidRPr="00626BDB">
        <w:rPr>
          <w:rFonts w:eastAsia="Calibri"/>
          <w:color w:val="000000"/>
          <w:lang w:val="bg-BG"/>
        </w:rPr>
        <w:t>чл.1</w:t>
      </w:r>
      <w:r w:rsidRPr="00626BDB">
        <w:rPr>
          <w:rFonts w:eastAsia="Calibri"/>
          <w:color w:val="000000"/>
        </w:rPr>
        <w:t>8</w:t>
      </w:r>
      <w:r w:rsidRPr="00626BDB">
        <w:rPr>
          <w:rFonts w:eastAsia="Calibri"/>
          <w:color w:val="000000"/>
          <w:lang w:val="bg-BG"/>
        </w:rPr>
        <w:t>, ал.1, т.1</w:t>
      </w:r>
      <w:r w:rsidR="007E4D5B">
        <w:rPr>
          <w:rFonts w:eastAsia="Calibri"/>
          <w:color w:val="000000"/>
          <w:lang w:val="bg-BG"/>
        </w:rPr>
        <w:t>2</w:t>
      </w:r>
      <w:r w:rsidRPr="00626BDB">
        <w:rPr>
          <w:rFonts w:eastAsia="Calibri"/>
          <w:color w:val="000000"/>
          <w:lang w:val="bg-BG"/>
        </w:rPr>
        <w:t xml:space="preserve"> от ЗОП.</w:t>
      </w:r>
    </w:p>
    <w:p w:rsidR="002B0F93" w:rsidRDefault="002B0F93" w:rsidP="002B0F93">
      <w:pPr>
        <w:rPr>
          <w:b/>
          <w:lang w:val="ru-RU"/>
        </w:rPr>
      </w:pPr>
    </w:p>
    <w:p w:rsidR="002B0F93" w:rsidRPr="0045373A" w:rsidRDefault="002B0F93" w:rsidP="002B0F93">
      <w:pPr>
        <w:tabs>
          <w:tab w:val="left" w:pos="180"/>
          <w:tab w:val="num" w:pos="567"/>
        </w:tabs>
        <w:jc w:val="both"/>
        <w:rPr>
          <w:b/>
          <w:bCs/>
          <w:lang w:val="bg-BG"/>
        </w:rPr>
      </w:pPr>
      <w:r w:rsidRPr="0045373A">
        <w:rPr>
          <w:b/>
          <w:lang w:val="bg-BG"/>
        </w:rPr>
        <w:t xml:space="preserve">2. </w:t>
      </w:r>
      <w:r>
        <w:rPr>
          <w:b/>
          <w:bCs/>
          <w:lang w:val="bg-BG"/>
        </w:rPr>
        <w:t>Описание на предмета</w:t>
      </w:r>
      <w:r w:rsidRPr="0045373A">
        <w:rPr>
          <w:b/>
          <w:bCs/>
          <w:lang w:val="bg-BG"/>
        </w:rPr>
        <w:t xml:space="preserve"> на обществената поръчка</w:t>
      </w:r>
      <w:r>
        <w:rPr>
          <w:b/>
          <w:bCs/>
          <w:lang w:val="bg-BG"/>
        </w:rPr>
        <w:t xml:space="preserve"> и техническа спецификация</w:t>
      </w:r>
      <w:r w:rsidRPr="0045373A">
        <w:rPr>
          <w:b/>
          <w:bCs/>
          <w:lang w:val="bg-BG"/>
        </w:rPr>
        <w:t>.</w:t>
      </w:r>
    </w:p>
    <w:p w:rsidR="002B0F93" w:rsidRDefault="008808B6" w:rsidP="008808B6">
      <w:pPr>
        <w:pStyle w:val="1"/>
        <w:jc w:val="both"/>
        <w:rPr>
          <w:bCs/>
          <w:sz w:val="24"/>
        </w:rPr>
      </w:pPr>
      <w:r w:rsidRPr="008808B6">
        <w:rPr>
          <w:b w:val="0"/>
          <w:bCs/>
          <w:sz w:val="24"/>
        </w:rPr>
        <w:t>Проектиране и строителство на обект</w:t>
      </w:r>
      <w:r w:rsidRPr="008808B6">
        <w:rPr>
          <w:bCs/>
          <w:sz w:val="24"/>
        </w:rPr>
        <w:t xml:space="preserve">: Реконструкция на улично кръстовище  по ул. „Потсдам“ </w:t>
      </w:r>
      <w:r w:rsidR="002925EB">
        <w:rPr>
          <w:bCs/>
          <w:sz w:val="24"/>
        </w:rPr>
        <w:t xml:space="preserve"> и ул. „Проф. Михаил Арнаудов“.</w:t>
      </w:r>
    </w:p>
    <w:p w:rsidR="002925EB" w:rsidRPr="002925EB" w:rsidRDefault="002925EB" w:rsidP="002925EB">
      <w:pPr>
        <w:pStyle w:val="afe"/>
        <w:numPr>
          <w:ilvl w:val="0"/>
          <w:numId w:val="28"/>
        </w:numPr>
      </w:pPr>
      <w:r w:rsidRPr="002925EB">
        <w:t>Техническо задание</w:t>
      </w:r>
      <w:r w:rsidR="00C51729">
        <w:rPr>
          <w:lang w:val="en-US"/>
        </w:rPr>
        <w:t xml:space="preserve"> </w:t>
      </w:r>
      <w:r w:rsidR="00C51729">
        <w:t xml:space="preserve">и информация относно обекта </w:t>
      </w:r>
      <w:r w:rsidRPr="002925EB">
        <w:t xml:space="preserve"> </w:t>
      </w:r>
      <w:bookmarkStart w:id="3" w:name="_Toc326154571"/>
      <w:r w:rsidRPr="002925EB">
        <w:t>(приложено на отделен файл)</w:t>
      </w:r>
      <w:r w:rsidR="00C51729">
        <w:rPr>
          <w:lang w:val="en-US"/>
        </w:rPr>
        <w:t xml:space="preserve"> </w:t>
      </w:r>
    </w:p>
    <w:p w:rsidR="002B0F93" w:rsidRPr="002925EB" w:rsidRDefault="002B0F93" w:rsidP="002925EB">
      <w:pPr>
        <w:keepNext/>
        <w:spacing w:beforeLines="60" w:before="144" w:afterLines="60" w:after="144" w:line="276" w:lineRule="auto"/>
        <w:jc w:val="both"/>
        <w:outlineLvl w:val="1"/>
        <w:rPr>
          <w:rFonts w:cs="Arial"/>
          <w:b/>
          <w:bCs/>
          <w:iCs/>
        </w:rPr>
      </w:pPr>
      <w:r w:rsidRPr="002925EB">
        <w:rPr>
          <w:rFonts w:cs="Arial"/>
          <w:b/>
          <w:bCs/>
          <w:iCs/>
        </w:rPr>
        <w:t>3</w:t>
      </w:r>
      <w:r w:rsidRPr="002925EB">
        <w:rPr>
          <w:rFonts w:cs="Arial"/>
          <w:b/>
          <w:bCs/>
          <w:iCs/>
          <w:lang w:val="ru-RU"/>
        </w:rPr>
        <w:t xml:space="preserve">. </w:t>
      </w:r>
      <w:bookmarkStart w:id="4" w:name="_Toc355016321"/>
      <w:r w:rsidRPr="002925EB">
        <w:rPr>
          <w:rFonts w:cs="Arial"/>
          <w:b/>
          <w:bCs/>
          <w:iCs/>
        </w:rPr>
        <w:t>Прогнозна стойност за изпълнение на поръчката</w:t>
      </w:r>
      <w:bookmarkEnd w:id="4"/>
    </w:p>
    <w:p w:rsidR="00BB5B81" w:rsidRDefault="002B0F93" w:rsidP="008808B6">
      <w:pPr>
        <w:tabs>
          <w:tab w:val="left" w:pos="720"/>
        </w:tabs>
        <w:spacing w:beforeLines="60" w:before="144" w:afterLines="60" w:after="144" w:line="276" w:lineRule="auto"/>
        <w:ind w:firstLine="357"/>
        <w:jc w:val="both"/>
        <w:rPr>
          <w:rFonts w:cs="Calibri"/>
          <w:color w:val="000000"/>
          <w:lang w:val="ru-RU" w:eastAsia="sr-Cyrl-CS"/>
        </w:rPr>
      </w:pPr>
      <w:r w:rsidRPr="003D7C6F">
        <w:rPr>
          <w:rFonts w:cs="Calibri"/>
          <w:color w:val="000000"/>
          <w:lang w:val="ru-RU" w:eastAsia="sr-Cyrl-CS"/>
        </w:rPr>
        <w:tab/>
      </w:r>
      <w:r w:rsidRPr="00C23875">
        <w:rPr>
          <w:rFonts w:cs="Calibri"/>
          <w:b/>
          <w:color w:val="000000"/>
          <w:lang w:eastAsia="sr-Cyrl-CS"/>
        </w:rPr>
        <w:t>3</w:t>
      </w:r>
      <w:r w:rsidRPr="003D7C6F">
        <w:rPr>
          <w:rFonts w:cs="Calibri"/>
          <w:b/>
          <w:color w:val="000000"/>
          <w:lang w:val="ru-RU" w:eastAsia="sr-Cyrl-CS"/>
        </w:rPr>
        <w:t>.1.</w:t>
      </w:r>
      <w:r w:rsidRPr="003D7C6F">
        <w:rPr>
          <w:rFonts w:cs="Calibri"/>
          <w:color w:val="000000"/>
          <w:lang w:val="ru-RU" w:eastAsia="sr-Cyrl-CS"/>
        </w:rPr>
        <w:t xml:space="preserve"> Общата прогнозна стойн</w:t>
      </w:r>
      <w:r>
        <w:rPr>
          <w:rFonts w:cs="Calibri"/>
          <w:color w:val="000000"/>
          <w:lang w:val="ru-RU" w:eastAsia="sr-Cyrl-CS"/>
        </w:rPr>
        <w:t>ост на поръчката е до</w:t>
      </w:r>
      <w:r>
        <w:rPr>
          <w:rFonts w:cs="Calibri"/>
          <w:color w:val="000000"/>
          <w:lang w:eastAsia="sr-Cyrl-CS"/>
        </w:rPr>
        <w:t xml:space="preserve"> </w:t>
      </w:r>
      <w:r w:rsidR="008808B6">
        <w:rPr>
          <w:rFonts w:cs="Calibri"/>
          <w:b/>
          <w:color w:val="000000"/>
          <w:lang w:val="bg-BG" w:eastAsia="sr-Cyrl-CS"/>
        </w:rPr>
        <w:t>445</w:t>
      </w:r>
      <w:r w:rsidR="00BB5B81">
        <w:rPr>
          <w:rFonts w:cs="Calibri"/>
          <w:b/>
          <w:color w:val="000000"/>
          <w:lang w:val="bg-BG" w:eastAsia="sr-Cyrl-CS"/>
        </w:rPr>
        <w:t> </w:t>
      </w:r>
      <w:r w:rsidR="008808B6">
        <w:rPr>
          <w:rFonts w:cs="Calibri"/>
          <w:b/>
          <w:color w:val="000000"/>
          <w:lang w:val="bg-BG" w:eastAsia="sr-Cyrl-CS"/>
        </w:rPr>
        <w:t>000</w:t>
      </w:r>
      <w:proofErr w:type="gramStart"/>
      <w:r w:rsidR="00BB5B81">
        <w:rPr>
          <w:rFonts w:cs="Calibri"/>
          <w:b/>
          <w:color w:val="000000"/>
          <w:lang w:val="ru-RU" w:eastAsia="sr-Cyrl-CS"/>
        </w:rPr>
        <w:t>,</w:t>
      </w:r>
      <w:r w:rsidRPr="00BB5B81">
        <w:rPr>
          <w:rFonts w:cs="Calibri"/>
          <w:b/>
          <w:color w:val="000000"/>
          <w:lang w:val="ru-RU" w:eastAsia="sr-Cyrl-CS"/>
        </w:rPr>
        <w:t>00</w:t>
      </w:r>
      <w:proofErr w:type="gramEnd"/>
      <w:r>
        <w:rPr>
          <w:rFonts w:cs="Calibri"/>
          <w:color w:val="000000"/>
          <w:lang w:val="ru-RU" w:eastAsia="sr-Cyrl-CS"/>
        </w:rPr>
        <w:t xml:space="preserve"> </w:t>
      </w:r>
      <w:r w:rsidRPr="000B7C9A">
        <w:rPr>
          <w:rFonts w:cs="Calibri"/>
          <w:color w:val="000000"/>
          <w:lang w:val="ru-RU" w:eastAsia="sr-Cyrl-CS"/>
        </w:rPr>
        <w:t>(</w:t>
      </w:r>
      <w:r w:rsidR="00C23875">
        <w:rPr>
          <w:rFonts w:cs="Calibri"/>
          <w:color w:val="000000"/>
          <w:lang w:val="ru-RU" w:eastAsia="sr-Cyrl-CS"/>
        </w:rPr>
        <w:t xml:space="preserve">четиристотин </w:t>
      </w:r>
      <w:r w:rsidR="008808B6">
        <w:rPr>
          <w:rFonts w:cs="Calibri"/>
          <w:color w:val="000000"/>
          <w:lang w:val="ru-RU" w:eastAsia="sr-Cyrl-CS"/>
        </w:rPr>
        <w:t>четиридесет и пет</w:t>
      </w:r>
      <w:r w:rsidR="00C23875">
        <w:rPr>
          <w:rFonts w:cs="Calibri"/>
          <w:color w:val="000000"/>
          <w:lang w:val="bg-BG" w:eastAsia="sr-Cyrl-CS"/>
        </w:rPr>
        <w:t xml:space="preserve"> хиляди</w:t>
      </w:r>
      <w:r w:rsidRPr="000B7C9A">
        <w:rPr>
          <w:rFonts w:cs="Calibri"/>
          <w:color w:val="000000"/>
          <w:lang w:val="ru-RU" w:eastAsia="sr-Cyrl-CS"/>
        </w:rPr>
        <w:t xml:space="preserve">) </w:t>
      </w:r>
      <w:r w:rsidRPr="00BB5B81">
        <w:rPr>
          <w:rFonts w:cs="Calibri"/>
          <w:b/>
          <w:color w:val="000000"/>
          <w:lang w:val="ru-RU" w:eastAsia="sr-Cyrl-CS"/>
        </w:rPr>
        <w:t xml:space="preserve">лева </w:t>
      </w:r>
      <w:r w:rsidR="008808B6">
        <w:rPr>
          <w:rFonts w:cs="Calibri"/>
          <w:b/>
          <w:color w:val="000000"/>
          <w:lang w:val="ru-RU" w:eastAsia="sr-Cyrl-CS"/>
        </w:rPr>
        <w:t>с</w:t>
      </w:r>
      <w:r w:rsidRPr="00BB5B81">
        <w:rPr>
          <w:rFonts w:cs="Calibri"/>
          <w:b/>
          <w:color w:val="000000"/>
          <w:lang w:val="ru-RU" w:eastAsia="sr-Cyrl-CS"/>
        </w:rPr>
        <w:t xml:space="preserve"> ДДС</w:t>
      </w:r>
      <w:r w:rsidR="008808B6">
        <w:rPr>
          <w:rFonts w:cs="Calibri"/>
          <w:b/>
          <w:color w:val="000000"/>
          <w:lang w:val="ru-RU" w:eastAsia="sr-Cyrl-CS"/>
        </w:rPr>
        <w:t xml:space="preserve">, </w:t>
      </w:r>
      <w:r w:rsidR="00616680">
        <w:rPr>
          <w:rFonts w:cs="Calibri"/>
          <w:color w:val="000000"/>
          <w:lang w:val="ru-RU" w:eastAsia="sr-Cyrl-CS"/>
        </w:rPr>
        <w:t xml:space="preserve"> </w:t>
      </w:r>
      <w:r w:rsidR="008808B6">
        <w:rPr>
          <w:rFonts w:cs="Calibri"/>
          <w:color w:val="000000"/>
          <w:lang w:val="ru-RU" w:eastAsia="sr-Cyrl-CS"/>
        </w:rPr>
        <w:t xml:space="preserve">от които </w:t>
      </w:r>
      <w:r w:rsidR="008808B6" w:rsidRPr="008808B6">
        <w:rPr>
          <w:rFonts w:cs="Calibri"/>
          <w:b/>
          <w:color w:val="000000"/>
          <w:lang w:val="ru-RU" w:eastAsia="sr-Cyrl-CS"/>
        </w:rPr>
        <w:t>24</w:t>
      </w:r>
      <w:r w:rsidR="005032B8">
        <w:rPr>
          <w:rFonts w:cs="Calibri"/>
          <w:b/>
          <w:color w:val="000000"/>
          <w:lang w:val="ru-RU" w:eastAsia="sr-Cyrl-CS"/>
        </w:rPr>
        <w:t> </w:t>
      </w:r>
      <w:r w:rsidR="008808B6" w:rsidRPr="008808B6">
        <w:rPr>
          <w:rFonts w:cs="Calibri"/>
          <w:b/>
          <w:color w:val="000000"/>
          <w:lang w:val="ru-RU" w:eastAsia="sr-Cyrl-CS"/>
        </w:rPr>
        <w:t>000</w:t>
      </w:r>
      <w:r w:rsidR="005032B8">
        <w:rPr>
          <w:rFonts w:cs="Calibri"/>
          <w:b/>
          <w:color w:val="000000"/>
          <w:lang w:val="ru-RU" w:eastAsia="sr-Cyrl-CS"/>
        </w:rPr>
        <w:t>,</w:t>
      </w:r>
      <w:r w:rsidR="008808B6">
        <w:rPr>
          <w:rFonts w:cs="Calibri"/>
          <w:color w:val="000000"/>
          <w:lang w:val="ru-RU" w:eastAsia="sr-Cyrl-CS"/>
        </w:rPr>
        <w:t xml:space="preserve"> </w:t>
      </w:r>
      <w:r w:rsidR="008808B6" w:rsidRPr="005032B8">
        <w:rPr>
          <w:rFonts w:cs="Calibri"/>
          <w:b/>
          <w:color w:val="000000"/>
          <w:lang w:val="ru-RU" w:eastAsia="sr-Cyrl-CS"/>
        </w:rPr>
        <w:t>00</w:t>
      </w:r>
      <w:r w:rsidR="008808B6" w:rsidRPr="008808B6">
        <w:rPr>
          <w:rFonts w:cs="Calibri"/>
          <w:color w:val="000000"/>
          <w:lang w:val="ru-RU" w:eastAsia="sr-Cyrl-CS"/>
        </w:rPr>
        <w:t xml:space="preserve"> (</w:t>
      </w:r>
      <w:r w:rsidR="008808B6">
        <w:rPr>
          <w:rFonts w:cs="Calibri"/>
          <w:color w:val="000000"/>
          <w:lang w:val="ru-RU" w:eastAsia="sr-Cyrl-CS"/>
        </w:rPr>
        <w:t xml:space="preserve">дведесет и четири </w:t>
      </w:r>
      <w:r w:rsidR="008808B6" w:rsidRPr="008808B6">
        <w:rPr>
          <w:rFonts w:cs="Calibri"/>
          <w:color w:val="000000"/>
          <w:lang w:val="ru-RU" w:eastAsia="sr-Cyrl-CS"/>
        </w:rPr>
        <w:t xml:space="preserve"> хиляди) лева с ДДС</w:t>
      </w:r>
      <w:r w:rsidR="005032B8">
        <w:rPr>
          <w:rFonts w:cs="Calibri"/>
          <w:color w:val="000000"/>
          <w:lang w:val="ru-RU" w:eastAsia="sr-Cyrl-CS"/>
        </w:rPr>
        <w:t xml:space="preserve"> за проектиране и авторски надзор и </w:t>
      </w:r>
      <w:r w:rsidR="005032B8" w:rsidRPr="005032B8">
        <w:rPr>
          <w:rFonts w:cs="Calibri"/>
          <w:b/>
          <w:color w:val="000000"/>
          <w:lang w:val="ru-RU" w:eastAsia="sr-Cyrl-CS"/>
        </w:rPr>
        <w:t>421</w:t>
      </w:r>
      <w:r w:rsidR="005032B8">
        <w:rPr>
          <w:rFonts w:cs="Calibri"/>
          <w:b/>
          <w:color w:val="000000"/>
          <w:lang w:val="ru-RU" w:eastAsia="sr-Cyrl-CS"/>
        </w:rPr>
        <w:t> </w:t>
      </w:r>
      <w:r w:rsidR="005032B8" w:rsidRPr="005032B8">
        <w:rPr>
          <w:rFonts w:cs="Calibri"/>
          <w:b/>
          <w:color w:val="000000"/>
          <w:lang w:val="ru-RU" w:eastAsia="sr-Cyrl-CS"/>
        </w:rPr>
        <w:t>000</w:t>
      </w:r>
      <w:r w:rsidR="005032B8">
        <w:rPr>
          <w:rFonts w:cs="Calibri"/>
          <w:b/>
          <w:color w:val="000000"/>
          <w:lang w:val="ru-RU" w:eastAsia="sr-Cyrl-CS"/>
        </w:rPr>
        <w:t>,</w:t>
      </w:r>
      <w:r w:rsidR="005032B8" w:rsidRPr="005032B8">
        <w:rPr>
          <w:rFonts w:cs="Calibri"/>
          <w:b/>
          <w:color w:val="000000"/>
          <w:lang w:val="ru-RU" w:eastAsia="sr-Cyrl-CS"/>
        </w:rPr>
        <w:t xml:space="preserve">  00</w:t>
      </w:r>
      <w:r w:rsidR="005032B8" w:rsidRPr="005032B8">
        <w:rPr>
          <w:rFonts w:cs="Calibri"/>
          <w:color w:val="000000"/>
          <w:lang w:val="ru-RU" w:eastAsia="sr-Cyrl-CS"/>
        </w:rPr>
        <w:t xml:space="preserve"> (четиристотин </w:t>
      </w:r>
      <w:r w:rsidR="005032B8">
        <w:rPr>
          <w:rFonts w:cs="Calibri"/>
          <w:color w:val="000000"/>
          <w:lang w:val="ru-RU" w:eastAsia="sr-Cyrl-CS"/>
        </w:rPr>
        <w:t xml:space="preserve">двадесет </w:t>
      </w:r>
      <w:r w:rsidR="005032B8" w:rsidRPr="005032B8">
        <w:rPr>
          <w:rFonts w:cs="Calibri"/>
          <w:color w:val="000000"/>
          <w:lang w:val="ru-RU" w:eastAsia="sr-Cyrl-CS"/>
        </w:rPr>
        <w:t xml:space="preserve"> и </w:t>
      </w:r>
      <w:r w:rsidR="005032B8">
        <w:rPr>
          <w:rFonts w:cs="Calibri"/>
          <w:color w:val="000000"/>
          <w:lang w:val="ru-RU" w:eastAsia="sr-Cyrl-CS"/>
        </w:rPr>
        <w:t>една</w:t>
      </w:r>
      <w:r w:rsidR="005032B8" w:rsidRPr="005032B8">
        <w:rPr>
          <w:rFonts w:cs="Calibri"/>
          <w:color w:val="000000"/>
          <w:lang w:val="ru-RU" w:eastAsia="sr-Cyrl-CS"/>
        </w:rPr>
        <w:t>хиляди) лева с ДДС</w:t>
      </w:r>
      <w:r w:rsidR="005032B8">
        <w:rPr>
          <w:rFonts w:cs="Calibri"/>
          <w:color w:val="000000"/>
          <w:lang w:val="ru-RU" w:eastAsia="sr-Cyrl-CS"/>
        </w:rPr>
        <w:t>.</w:t>
      </w:r>
    </w:p>
    <w:p w:rsidR="003D27FD" w:rsidRDefault="003D27FD" w:rsidP="00076884">
      <w:pPr>
        <w:pStyle w:val="afe"/>
        <w:spacing w:line="276" w:lineRule="auto"/>
        <w:ind w:left="0"/>
        <w:jc w:val="both"/>
      </w:pPr>
      <w:r w:rsidRPr="005032B8">
        <w:t xml:space="preserve">Финансирането на поръчката се осигурява от </w:t>
      </w:r>
      <w:r w:rsidR="005032B8" w:rsidRPr="005032B8">
        <w:t>Община Русе</w:t>
      </w:r>
      <w:r w:rsidRPr="005032B8">
        <w:t xml:space="preserve">. </w:t>
      </w:r>
      <w:r w:rsidR="005B3031">
        <w:t>Плащане</w:t>
      </w:r>
      <w:r w:rsidR="00F53198">
        <w:t>то се извършва, съгласно проекта на договор, нераздална част от документацията за участие.</w:t>
      </w:r>
    </w:p>
    <w:p w:rsidR="00F53198" w:rsidRDefault="00F53198" w:rsidP="00076884">
      <w:pPr>
        <w:pStyle w:val="afe"/>
        <w:spacing w:line="276" w:lineRule="auto"/>
        <w:ind w:left="0"/>
        <w:jc w:val="both"/>
      </w:pPr>
    </w:p>
    <w:p w:rsidR="002B0F93" w:rsidRPr="003D7C6F" w:rsidRDefault="002B0F93" w:rsidP="00076884">
      <w:pPr>
        <w:keepNext/>
        <w:spacing w:beforeLines="60" w:before="144" w:afterLines="60" w:after="144" w:line="276" w:lineRule="auto"/>
        <w:jc w:val="both"/>
        <w:outlineLvl w:val="1"/>
        <w:rPr>
          <w:rFonts w:cs="Arial"/>
          <w:b/>
          <w:bCs/>
          <w:iCs/>
        </w:rPr>
      </w:pPr>
      <w:bookmarkStart w:id="5" w:name="_Toc319397458"/>
      <w:bookmarkStart w:id="6" w:name="_Toc315878403"/>
      <w:bookmarkStart w:id="7" w:name="_Toc314412942"/>
      <w:bookmarkStart w:id="8" w:name="_Toc332356536"/>
      <w:bookmarkStart w:id="9" w:name="_Toc355016322"/>
      <w:r>
        <w:rPr>
          <w:rFonts w:cs="Arial"/>
          <w:b/>
          <w:bCs/>
          <w:iCs/>
        </w:rPr>
        <w:t>4</w:t>
      </w:r>
      <w:r w:rsidRPr="003D7C6F">
        <w:rPr>
          <w:rFonts w:cs="Arial"/>
          <w:b/>
          <w:bCs/>
          <w:iCs/>
        </w:rPr>
        <w:t>.</w:t>
      </w:r>
      <w:r w:rsidRPr="003D7C6F">
        <w:rPr>
          <w:rFonts w:cs="Arial"/>
          <w:b/>
          <w:bCs/>
          <w:iCs/>
          <w:lang w:val="ru-RU"/>
        </w:rPr>
        <w:t xml:space="preserve"> </w:t>
      </w:r>
      <w:r w:rsidRPr="003D7C6F">
        <w:rPr>
          <w:rFonts w:cs="Arial"/>
          <w:b/>
          <w:bCs/>
          <w:iCs/>
        </w:rPr>
        <w:t>Обособени позиции</w:t>
      </w:r>
      <w:bookmarkEnd w:id="5"/>
      <w:bookmarkEnd w:id="6"/>
      <w:bookmarkEnd w:id="7"/>
      <w:bookmarkEnd w:id="8"/>
      <w:bookmarkEnd w:id="9"/>
    </w:p>
    <w:p w:rsidR="002B0F93" w:rsidRPr="005B3031" w:rsidRDefault="002B0F93" w:rsidP="00076884">
      <w:pPr>
        <w:spacing w:line="276" w:lineRule="auto"/>
        <w:ind w:firstLine="709"/>
        <w:jc w:val="both"/>
      </w:pPr>
      <w:r>
        <w:rPr>
          <w:b/>
        </w:rPr>
        <w:t>4</w:t>
      </w:r>
      <w:r w:rsidRPr="0068348C">
        <w:rPr>
          <w:b/>
        </w:rPr>
        <w:t>.1</w:t>
      </w:r>
      <w:r w:rsidRPr="0068348C">
        <w:t xml:space="preserve">. </w:t>
      </w:r>
      <w:r w:rsidR="00BB5B81">
        <w:rPr>
          <w:lang w:val="bg-BG"/>
        </w:rPr>
        <w:t>Поръчката</w:t>
      </w:r>
      <w:r w:rsidR="00077B99">
        <w:t xml:space="preserve"> </w:t>
      </w:r>
      <w:r w:rsidR="00077B99">
        <w:rPr>
          <w:lang w:val="bg-BG"/>
        </w:rPr>
        <w:t>не</w:t>
      </w:r>
      <w:r w:rsidR="00BB5B81">
        <w:rPr>
          <w:lang w:val="bg-BG"/>
        </w:rPr>
        <w:t xml:space="preserve"> е</w:t>
      </w:r>
      <w:r w:rsidR="005B3031">
        <w:rPr>
          <w:lang w:val="bg-BG"/>
        </w:rPr>
        <w:t xml:space="preserve"> разделена на обособени позиции.</w:t>
      </w:r>
    </w:p>
    <w:p w:rsidR="002B0F93" w:rsidRPr="003D7C6F" w:rsidRDefault="002B0F93" w:rsidP="00076884">
      <w:pPr>
        <w:keepNext/>
        <w:spacing w:beforeLines="60" w:before="144" w:afterLines="60" w:after="144" w:line="276" w:lineRule="auto"/>
        <w:jc w:val="both"/>
        <w:outlineLvl w:val="1"/>
        <w:rPr>
          <w:rFonts w:cs="Arial"/>
          <w:b/>
          <w:bCs/>
          <w:iCs/>
        </w:rPr>
      </w:pPr>
      <w:bookmarkStart w:id="10" w:name="_Toc319397459"/>
      <w:bookmarkStart w:id="11" w:name="_Toc315878404"/>
      <w:bookmarkStart w:id="12" w:name="_Toc314412943"/>
      <w:bookmarkStart w:id="13" w:name="_Toc225284092"/>
      <w:bookmarkStart w:id="14" w:name="_Toc332356537"/>
      <w:bookmarkStart w:id="15" w:name="_Toc355016323"/>
      <w:bookmarkStart w:id="16" w:name="_Toc297805145"/>
      <w:r>
        <w:rPr>
          <w:rFonts w:cs="Arial"/>
          <w:b/>
          <w:bCs/>
          <w:iCs/>
        </w:rPr>
        <w:t>5</w:t>
      </w:r>
      <w:r w:rsidRPr="003D7C6F">
        <w:rPr>
          <w:rFonts w:cs="Arial"/>
          <w:b/>
          <w:bCs/>
          <w:iCs/>
        </w:rPr>
        <w:t>.</w:t>
      </w:r>
      <w:r w:rsidRPr="003D7C6F">
        <w:rPr>
          <w:rFonts w:cs="Arial"/>
          <w:b/>
          <w:bCs/>
          <w:iCs/>
          <w:lang w:val="ru-RU"/>
        </w:rPr>
        <w:t xml:space="preserve"> </w:t>
      </w:r>
      <w:r w:rsidRPr="003D7C6F">
        <w:rPr>
          <w:rFonts w:cs="Arial"/>
          <w:b/>
          <w:bCs/>
          <w:iCs/>
        </w:rPr>
        <w:t>Възможност за представяне на варианти в офертите</w:t>
      </w:r>
      <w:bookmarkEnd w:id="10"/>
      <w:bookmarkEnd w:id="11"/>
      <w:bookmarkEnd w:id="12"/>
      <w:bookmarkEnd w:id="13"/>
      <w:bookmarkEnd w:id="14"/>
      <w:bookmarkEnd w:id="15"/>
    </w:p>
    <w:bookmarkEnd w:id="16"/>
    <w:p w:rsidR="002B0F93" w:rsidRPr="003D7C6F" w:rsidRDefault="002B0F93" w:rsidP="00076884">
      <w:pPr>
        <w:spacing w:beforeLines="60" w:before="144" w:afterLines="60" w:after="144" w:line="276" w:lineRule="auto"/>
        <w:ind w:firstLine="708"/>
        <w:jc w:val="both"/>
      </w:pPr>
      <w:r>
        <w:rPr>
          <w:b/>
        </w:rPr>
        <w:t>5</w:t>
      </w:r>
      <w:r w:rsidRPr="003D7C6F">
        <w:rPr>
          <w:b/>
        </w:rPr>
        <w:t>.1.</w:t>
      </w:r>
      <w:r w:rsidRPr="003D7C6F">
        <w:rPr>
          <w:lang w:val="ru-RU"/>
        </w:rPr>
        <w:t xml:space="preserve"> </w:t>
      </w:r>
      <w:r w:rsidRPr="003D7C6F">
        <w:t>Няма възможност за представяне на варианти в офертите.</w:t>
      </w:r>
    </w:p>
    <w:p w:rsidR="002B0F93" w:rsidRPr="003D7C6F" w:rsidRDefault="002B0F93" w:rsidP="00076884">
      <w:pPr>
        <w:keepNext/>
        <w:spacing w:beforeLines="60" w:before="144" w:afterLines="60" w:after="144" w:line="276" w:lineRule="auto"/>
        <w:jc w:val="both"/>
        <w:outlineLvl w:val="1"/>
        <w:rPr>
          <w:rFonts w:cs="Arial"/>
          <w:b/>
          <w:bCs/>
          <w:iCs/>
        </w:rPr>
      </w:pPr>
      <w:bookmarkStart w:id="17" w:name="_Toc355016324"/>
      <w:r>
        <w:rPr>
          <w:rFonts w:cs="Arial"/>
          <w:b/>
          <w:bCs/>
          <w:iCs/>
        </w:rPr>
        <w:t>6</w:t>
      </w:r>
      <w:r w:rsidRPr="003D7C6F">
        <w:rPr>
          <w:rFonts w:cs="Arial"/>
          <w:b/>
          <w:bCs/>
          <w:iCs/>
        </w:rPr>
        <w:t xml:space="preserve">. </w:t>
      </w:r>
      <w:bookmarkStart w:id="18" w:name="_Toc355016325"/>
      <w:bookmarkEnd w:id="17"/>
      <w:r w:rsidRPr="003D7C6F">
        <w:rPr>
          <w:rFonts w:cs="Arial"/>
          <w:b/>
          <w:bCs/>
          <w:iCs/>
        </w:rPr>
        <w:t>Срок за изпълнение на обществената поръчка</w:t>
      </w:r>
      <w:bookmarkEnd w:id="18"/>
    </w:p>
    <w:p w:rsidR="005B3031" w:rsidRPr="005B3031" w:rsidRDefault="002B0F93" w:rsidP="005B3031">
      <w:pPr>
        <w:spacing w:beforeLines="60" w:before="144" w:afterLines="60" w:after="144" w:line="276" w:lineRule="auto"/>
        <w:ind w:firstLine="708"/>
        <w:jc w:val="both"/>
        <w:rPr>
          <w:b/>
          <w:lang w:val="bg-BG"/>
        </w:rPr>
      </w:pPr>
      <w:r>
        <w:rPr>
          <w:b/>
        </w:rPr>
        <w:t>6</w:t>
      </w:r>
      <w:r w:rsidRPr="004837DD">
        <w:rPr>
          <w:b/>
        </w:rPr>
        <w:t xml:space="preserve">.1. </w:t>
      </w:r>
      <w:bookmarkEnd w:id="3"/>
      <w:r w:rsidR="005B3031">
        <w:rPr>
          <w:b/>
          <w:lang w:val="bg-BG"/>
        </w:rPr>
        <w:t xml:space="preserve">Срокът на изпълнение на обществената поръчка е по предложението на участника, но </w:t>
      </w:r>
    </w:p>
    <w:p w:rsidR="005B3031" w:rsidRPr="00C8263F" w:rsidRDefault="005B3031" w:rsidP="005B3031">
      <w:pPr>
        <w:spacing w:beforeLines="60" w:before="144" w:afterLines="60" w:after="144" w:line="276" w:lineRule="auto"/>
        <w:ind w:firstLine="708"/>
        <w:jc w:val="both"/>
      </w:pPr>
      <w:r w:rsidRPr="00C8263F">
        <w:t>-</w:t>
      </w:r>
      <w:r w:rsidRPr="00C8263F">
        <w:rPr>
          <w:lang w:val="bg-BG"/>
        </w:rPr>
        <w:t xml:space="preserve"> </w:t>
      </w:r>
      <w:proofErr w:type="gramStart"/>
      <w:r w:rsidRPr="00C8263F">
        <w:t>не</w:t>
      </w:r>
      <w:proofErr w:type="gramEnd"/>
      <w:r w:rsidRPr="00C8263F">
        <w:t xml:space="preserve"> повече от 50</w:t>
      </w:r>
      <w:r w:rsidRPr="00C8263F">
        <w:rPr>
          <w:lang w:val="bg-BG"/>
        </w:rPr>
        <w:t>/петдесет/</w:t>
      </w:r>
      <w:r w:rsidRPr="00C8263F">
        <w:t xml:space="preserve"> календарни дни за </w:t>
      </w:r>
      <w:r w:rsidRPr="00C8263F">
        <w:rPr>
          <w:lang w:val="bg-BG"/>
        </w:rPr>
        <w:t xml:space="preserve">извършване на услугата - </w:t>
      </w:r>
      <w:r w:rsidRPr="00C8263F">
        <w:t>проектиране</w:t>
      </w:r>
    </w:p>
    <w:p w:rsidR="003D27FD" w:rsidRPr="00C8263F" w:rsidRDefault="005B3031" w:rsidP="005B3031">
      <w:pPr>
        <w:spacing w:beforeLines="60" w:before="144" w:afterLines="60" w:after="144" w:line="276" w:lineRule="auto"/>
        <w:ind w:firstLine="708"/>
        <w:jc w:val="both"/>
        <w:rPr>
          <w:lang w:val="bg-BG"/>
        </w:rPr>
      </w:pPr>
      <w:r w:rsidRPr="00C8263F">
        <w:t>-</w:t>
      </w:r>
      <w:r w:rsidRPr="00C8263F">
        <w:rPr>
          <w:lang w:val="bg-BG"/>
        </w:rPr>
        <w:t xml:space="preserve"> </w:t>
      </w:r>
      <w:r w:rsidR="003626F0">
        <w:t xml:space="preserve">   </w:t>
      </w:r>
      <w:proofErr w:type="gramStart"/>
      <w:r w:rsidRPr="00C8263F">
        <w:t>не</w:t>
      </w:r>
      <w:proofErr w:type="gramEnd"/>
      <w:r w:rsidRPr="00C8263F">
        <w:t xml:space="preserve"> повече 90</w:t>
      </w:r>
      <w:r w:rsidRPr="00C8263F">
        <w:rPr>
          <w:lang w:val="bg-BG"/>
        </w:rPr>
        <w:t>/деветдесет/</w:t>
      </w:r>
      <w:r w:rsidRPr="00C8263F">
        <w:t xml:space="preserve"> календарни дни след подписването на протокол №2а за откриване на строителната площадка.</w:t>
      </w:r>
    </w:p>
    <w:p w:rsidR="00076884" w:rsidRDefault="002B0F93" w:rsidP="00076884">
      <w:pPr>
        <w:spacing w:line="276" w:lineRule="auto"/>
        <w:jc w:val="both"/>
        <w:rPr>
          <w:b/>
          <w:bCs/>
          <w:kern w:val="32"/>
          <w:sz w:val="26"/>
          <w:szCs w:val="26"/>
          <w:lang w:val="bg-BG"/>
        </w:rPr>
      </w:pPr>
      <w:r w:rsidRPr="003D7C6F">
        <w:rPr>
          <w:b/>
          <w:bCs/>
          <w:kern w:val="32"/>
          <w:sz w:val="26"/>
          <w:szCs w:val="26"/>
        </w:rPr>
        <w:t>II</w:t>
      </w:r>
      <w:r w:rsidRPr="003D7C6F">
        <w:rPr>
          <w:b/>
          <w:bCs/>
          <w:kern w:val="32"/>
          <w:sz w:val="26"/>
          <w:szCs w:val="26"/>
          <w:lang w:val="ru-RU"/>
        </w:rPr>
        <w:t xml:space="preserve">. </w:t>
      </w:r>
      <w:r w:rsidRPr="003D7C6F">
        <w:rPr>
          <w:b/>
          <w:bCs/>
          <w:kern w:val="32"/>
          <w:sz w:val="26"/>
          <w:szCs w:val="26"/>
        </w:rPr>
        <w:t>ИЗИСКВАНИЯ КЪМ УЧАСТНИЦИТЕ</w:t>
      </w:r>
      <w:bookmarkStart w:id="19" w:name="_Toc297805150"/>
      <w:bookmarkStart w:id="20" w:name="_Toc319397464"/>
      <w:bookmarkStart w:id="21" w:name="_Toc315878409"/>
      <w:bookmarkStart w:id="22" w:name="_Toc314412948"/>
      <w:bookmarkStart w:id="23" w:name="_Toc332356542"/>
      <w:bookmarkStart w:id="24" w:name="_Toc355016328"/>
    </w:p>
    <w:p w:rsidR="00076884" w:rsidRPr="00076884" w:rsidRDefault="00076884" w:rsidP="00076884">
      <w:pPr>
        <w:jc w:val="both"/>
        <w:rPr>
          <w:b/>
          <w:bCs/>
          <w:kern w:val="32"/>
          <w:sz w:val="26"/>
          <w:szCs w:val="26"/>
          <w:lang w:val="bg-BG"/>
        </w:rPr>
      </w:pPr>
    </w:p>
    <w:p w:rsidR="002B0F93" w:rsidRPr="00626BDB" w:rsidRDefault="002B0F93" w:rsidP="00076884">
      <w:pPr>
        <w:spacing w:line="276" w:lineRule="auto"/>
        <w:jc w:val="both"/>
        <w:rPr>
          <w:rFonts w:eastAsia="Calibri"/>
          <w:b/>
          <w:bCs/>
          <w:lang w:val="bg-BG"/>
        </w:rPr>
      </w:pPr>
      <w:r w:rsidRPr="00626BDB">
        <w:rPr>
          <w:rFonts w:eastAsia="Calibri"/>
          <w:b/>
          <w:bCs/>
          <w:lang w:val="bg-BG"/>
        </w:rPr>
        <w:t xml:space="preserve">7. Общи изисквания към участниците в </w:t>
      </w:r>
      <w:bookmarkEnd w:id="19"/>
      <w:r w:rsidRPr="00626BDB">
        <w:rPr>
          <w:rFonts w:eastAsia="Calibri"/>
          <w:b/>
          <w:bCs/>
          <w:lang w:val="bg-BG"/>
        </w:rPr>
        <w:t>процедурата</w:t>
      </w:r>
      <w:bookmarkEnd w:id="20"/>
      <w:bookmarkEnd w:id="21"/>
      <w:bookmarkEnd w:id="22"/>
      <w:bookmarkEnd w:id="23"/>
      <w:bookmarkEnd w:id="24"/>
    </w:p>
    <w:p w:rsidR="002B0F93" w:rsidRPr="00626BDB" w:rsidRDefault="002B0F93" w:rsidP="00AB352E">
      <w:pPr>
        <w:tabs>
          <w:tab w:val="num" w:pos="0"/>
        </w:tabs>
        <w:autoSpaceDE w:val="0"/>
        <w:autoSpaceDN w:val="0"/>
        <w:adjustRightInd w:val="0"/>
        <w:spacing w:after="60" w:line="276" w:lineRule="auto"/>
        <w:jc w:val="both"/>
        <w:rPr>
          <w:rFonts w:eastAsia="Calibri"/>
          <w:lang w:val="bg-BG"/>
        </w:rPr>
      </w:pPr>
      <w:bookmarkStart w:id="25" w:name="_Toc355016329"/>
      <w:r w:rsidRPr="00626BDB">
        <w:rPr>
          <w:rFonts w:eastAsia="Calibri"/>
          <w:b/>
          <w:bCs/>
          <w:lang w:val="bg-BG"/>
        </w:rPr>
        <w:tab/>
        <w:t>7.1.</w:t>
      </w:r>
      <w:r w:rsidRPr="00626BDB">
        <w:rPr>
          <w:rFonts w:eastAsia="Calibri"/>
          <w:lang w:val="bg-BG"/>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строителството или услугата, съгласно законодателството на държавата, в която е установено.</w:t>
      </w:r>
    </w:p>
    <w:p w:rsidR="002B0F93" w:rsidRPr="00AB352E" w:rsidRDefault="002B0F93" w:rsidP="00AB352E">
      <w:pPr>
        <w:tabs>
          <w:tab w:val="num" w:pos="0"/>
        </w:tabs>
        <w:autoSpaceDE w:val="0"/>
        <w:autoSpaceDN w:val="0"/>
        <w:adjustRightInd w:val="0"/>
        <w:spacing w:after="60" w:line="276" w:lineRule="auto"/>
        <w:jc w:val="both"/>
        <w:rPr>
          <w:rFonts w:eastAsia="Calibri"/>
          <w:lang w:val="ru-RU"/>
        </w:rPr>
      </w:pPr>
      <w:r w:rsidRPr="00626BDB">
        <w:rPr>
          <w:rFonts w:eastAsia="Calibri"/>
          <w:lang w:val="bg-BG"/>
        </w:rPr>
        <w:lastRenderedPageBreak/>
        <w:tab/>
      </w:r>
      <w:r w:rsidRPr="00626BDB">
        <w:rPr>
          <w:rFonts w:eastAsia="Calibri"/>
          <w:b/>
          <w:bCs/>
          <w:lang w:val="bg-BG"/>
        </w:rPr>
        <w:t>7.2.</w:t>
      </w:r>
      <w:r w:rsidRPr="00626BDB">
        <w:rPr>
          <w:rFonts w:eastAsia="Calibri"/>
          <w:lang w:val="bg-BG"/>
        </w:rPr>
        <w:t xml:space="preserve"> </w:t>
      </w:r>
      <w:r w:rsidRPr="00626BDB">
        <w:t>В случай, че Участникът участва като обединение, което не е регистрирано като самостоятелно юридическо лице</w:t>
      </w:r>
      <w:r w:rsidRPr="00626BDB">
        <w:rPr>
          <w:lang w:val="bg-BG"/>
        </w:rPr>
        <w:t xml:space="preserve"> </w:t>
      </w:r>
      <w:r w:rsidRPr="00626BDB">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B0F93" w:rsidRPr="00626BDB" w:rsidRDefault="002B0F93" w:rsidP="00AB352E">
      <w:pPr>
        <w:autoSpaceDE w:val="0"/>
        <w:autoSpaceDN w:val="0"/>
        <w:adjustRightInd w:val="0"/>
        <w:spacing w:after="60" w:line="276" w:lineRule="auto"/>
        <w:jc w:val="both"/>
        <w:rPr>
          <w:rFonts w:eastAsia="Calibri"/>
          <w:lang w:val="bg-BG"/>
        </w:rPr>
      </w:pPr>
      <w:r w:rsidRPr="00626BDB">
        <w:rPr>
          <w:rFonts w:eastAsia="Calibri"/>
          <w:lang w:val="bg-BG"/>
        </w:rPr>
        <w:tab/>
      </w:r>
      <w:r w:rsidRPr="00626BDB">
        <w:rPr>
          <w:rFonts w:eastAsia="Calibri"/>
          <w:b/>
          <w:bCs/>
          <w:lang w:val="bg-BG"/>
        </w:rPr>
        <w:t>7.3.</w:t>
      </w:r>
      <w:r w:rsidRPr="00626BDB">
        <w:rPr>
          <w:rFonts w:eastAsia="Calibri"/>
          <w:lang w:val="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2B0F93" w:rsidRPr="00626BDB" w:rsidRDefault="002B0F93" w:rsidP="00AB352E">
      <w:pPr>
        <w:tabs>
          <w:tab w:val="left" w:pos="0"/>
        </w:tabs>
        <w:autoSpaceDE w:val="0"/>
        <w:autoSpaceDN w:val="0"/>
        <w:adjustRightInd w:val="0"/>
        <w:spacing w:after="60" w:line="276" w:lineRule="auto"/>
        <w:jc w:val="both"/>
        <w:rPr>
          <w:rFonts w:eastAsia="Calibri"/>
          <w:lang w:val="bg-BG"/>
        </w:rPr>
      </w:pPr>
      <w:r w:rsidRPr="00626BDB">
        <w:rPr>
          <w:rFonts w:eastAsia="Calibri"/>
          <w:b/>
          <w:lang w:val="bg-BG"/>
        </w:rPr>
        <w:tab/>
        <w:t>7.4.</w:t>
      </w:r>
      <w:r w:rsidRPr="00626BDB">
        <w:rPr>
          <w:rFonts w:eastAsia="Calibri"/>
          <w:lang w:val="bg-BG"/>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p>
    <w:p w:rsidR="002B0F93" w:rsidRPr="00626BDB" w:rsidRDefault="002B0F93" w:rsidP="00AB352E">
      <w:pPr>
        <w:tabs>
          <w:tab w:val="left" w:pos="0"/>
        </w:tabs>
        <w:autoSpaceDE w:val="0"/>
        <w:autoSpaceDN w:val="0"/>
        <w:adjustRightInd w:val="0"/>
        <w:spacing w:after="60" w:line="276" w:lineRule="auto"/>
        <w:jc w:val="both"/>
        <w:rPr>
          <w:rFonts w:eastAsia="Calibri"/>
          <w:lang w:val="bg-BG"/>
        </w:rPr>
      </w:pPr>
      <w:r w:rsidRPr="00626BDB">
        <w:rPr>
          <w:rFonts w:eastAsia="Calibri"/>
          <w:lang w:val="bg-BG"/>
        </w:rPr>
        <w:tab/>
      </w:r>
      <w:r w:rsidRPr="00626BDB">
        <w:rPr>
          <w:rFonts w:eastAsia="Calibri"/>
          <w:b/>
          <w:lang w:val="bg-BG"/>
        </w:rPr>
        <w:t xml:space="preserve">7.5. </w:t>
      </w:r>
      <w:r w:rsidRPr="00626BDB">
        <w:rPr>
          <w:rFonts w:eastAsia="Calibri"/>
          <w:lang w:val="bg-BG"/>
        </w:rPr>
        <w:t>Когато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w:t>
      </w:r>
      <w:r w:rsidRPr="00626BDB">
        <w:rPr>
          <w:rFonts w:ascii="Calibri" w:eastAsia="Calibri" w:hAnsi="Calibri" w:cs="Calibri"/>
          <w:sz w:val="22"/>
          <w:szCs w:val="22"/>
          <w:lang w:val="bg-BG"/>
        </w:rPr>
        <w:t>.</w:t>
      </w:r>
    </w:p>
    <w:p w:rsidR="002B0F93" w:rsidRPr="00626BDB" w:rsidRDefault="00AB352E" w:rsidP="00AB352E">
      <w:pPr>
        <w:tabs>
          <w:tab w:val="num" w:pos="0"/>
        </w:tabs>
        <w:autoSpaceDE w:val="0"/>
        <w:autoSpaceDN w:val="0"/>
        <w:adjustRightInd w:val="0"/>
        <w:spacing w:before="60" w:after="60" w:line="276" w:lineRule="auto"/>
        <w:jc w:val="both"/>
        <w:rPr>
          <w:rFonts w:eastAsia="Calibri"/>
          <w:lang w:val="ru-RU"/>
        </w:rPr>
      </w:pPr>
      <w:r>
        <w:rPr>
          <w:rFonts w:eastAsia="Calibri"/>
          <w:b/>
          <w:bCs/>
          <w:lang w:val="bg-BG"/>
        </w:rPr>
        <w:tab/>
      </w:r>
      <w:r w:rsidR="002B0F93" w:rsidRPr="00626BDB">
        <w:rPr>
          <w:rFonts w:eastAsia="Calibri"/>
          <w:b/>
          <w:bCs/>
          <w:lang w:val="bg-BG"/>
        </w:rPr>
        <w:t xml:space="preserve">7.6. </w:t>
      </w:r>
      <w:r w:rsidR="002B0F93" w:rsidRPr="00626BDB">
        <w:rPr>
          <w:rFonts w:eastAsia="Calibri"/>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002B0F93" w:rsidRPr="00626BDB">
        <w:rPr>
          <w:rFonts w:eastAsia="Calibri"/>
          <w:lang w:val="ru-RU"/>
        </w:rPr>
        <w:t xml:space="preserve">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w:t>
      </w:r>
      <w:proofErr w:type="gramStart"/>
      <w:r w:rsidR="002B0F93" w:rsidRPr="00626BDB">
        <w:rPr>
          <w:rFonts w:eastAsia="Calibri"/>
          <w:lang w:val="ru-RU"/>
        </w:rPr>
        <w:t>му за</w:t>
      </w:r>
      <w:proofErr w:type="gramEnd"/>
      <w:r w:rsidR="002B0F93" w:rsidRPr="00626BDB">
        <w:rPr>
          <w:rFonts w:eastAsia="Calibri"/>
          <w:lang w:val="ru-RU"/>
        </w:rPr>
        <w:t xml:space="preserve"> извършеното класиране и преди подписване на Договора за възлагане на </w:t>
      </w:r>
      <w:r>
        <w:rPr>
          <w:rFonts w:eastAsia="Calibri"/>
          <w:lang w:val="ru-RU"/>
        </w:rPr>
        <w:t xml:space="preserve">съответната обособена позиция от </w:t>
      </w:r>
      <w:r w:rsidR="002B0F93" w:rsidRPr="00626BDB">
        <w:rPr>
          <w:rFonts w:eastAsia="Calibri"/>
          <w:lang w:val="ru-RU"/>
        </w:rPr>
        <w:t>настоящата обществена поръчка;</w:t>
      </w:r>
    </w:p>
    <w:bookmarkEnd w:id="25"/>
    <w:p w:rsidR="002B0F93" w:rsidRPr="00626BDB" w:rsidRDefault="00076884" w:rsidP="00076884">
      <w:pPr>
        <w:tabs>
          <w:tab w:val="num" w:pos="900"/>
          <w:tab w:val="left" w:pos="1134"/>
          <w:tab w:val="num" w:pos="1695"/>
        </w:tabs>
        <w:autoSpaceDE w:val="0"/>
        <w:autoSpaceDN w:val="0"/>
        <w:adjustRightInd w:val="0"/>
        <w:spacing w:after="60" w:line="276" w:lineRule="auto"/>
        <w:jc w:val="both"/>
        <w:rPr>
          <w:lang w:val="ru-RU"/>
        </w:rPr>
      </w:pPr>
      <w:r>
        <w:rPr>
          <w:b/>
          <w:lang w:val="ru-RU"/>
        </w:rPr>
        <w:tab/>
      </w:r>
      <w:r w:rsidR="002B0F93" w:rsidRPr="00626BDB">
        <w:rPr>
          <w:b/>
          <w:lang w:val="ru-RU"/>
        </w:rPr>
        <w:t>7.7. Подизпълнители</w:t>
      </w:r>
    </w:p>
    <w:p w:rsidR="002B0F93" w:rsidRPr="00626BDB" w:rsidRDefault="002B0F93" w:rsidP="00076884">
      <w:pPr>
        <w:tabs>
          <w:tab w:val="num" w:pos="900"/>
          <w:tab w:val="left" w:pos="1134"/>
          <w:tab w:val="num" w:pos="1695"/>
        </w:tabs>
        <w:autoSpaceDE w:val="0"/>
        <w:autoSpaceDN w:val="0"/>
        <w:adjustRightInd w:val="0"/>
        <w:spacing w:after="60" w:line="276" w:lineRule="auto"/>
        <w:jc w:val="both"/>
        <w:rPr>
          <w:rFonts w:eastAsia="Calibri"/>
          <w:lang w:val="bg-BG"/>
        </w:rPr>
      </w:pPr>
      <w:r w:rsidRPr="00910682">
        <w:rPr>
          <w:rFonts w:eastAsia="Calibri"/>
          <w:b/>
          <w:lang w:val="bg-BG"/>
        </w:rPr>
        <w:t>7.7.1</w:t>
      </w:r>
      <w:r w:rsidRPr="00626BDB">
        <w:rPr>
          <w:rFonts w:eastAsia="Calibri"/>
          <w:lang w:val="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2B0F93" w:rsidRPr="00626BDB" w:rsidRDefault="002B0F93" w:rsidP="00076884">
      <w:pPr>
        <w:tabs>
          <w:tab w:val="num" w:pos="900"/>
          <w:tab w:val="left" w:pos="1134"/>
          <w:tab w:val="num" w:pos="1695"/>
        </w:tabs>
        <w:autoSpaceDE w:val="0"/>
        <w:autoSpaceDN w:val="0"/>
        <w:adjustRightInd w:val="0"/>
        <w:spacing w:after="60" w:line="276" w:lineRule="auto"/>
        <w:jc w:val="both"/>
        <w:rPr>
          <w:rFonts w:eastAsia="Calibri"/>
          <w:lang w:val="bg-BG"/>
        </w:rPr>
      </w:pPr>
      <w:r w:rsidRPr="00910682">
        <w:rPr>
          <w:rFonts w:eastAsia="Calibri"/>
          <w:b/>
          <w:lang w:val="bg-BG"/>
        </w:rPr>
        <w:t>7.7.2.</w:t>
      </w:r>
      <w:r w:rsidRPr="00626BDB">
        <w:rPr>
          <w:rFonts w:eastAsia="Calibri"/>
          <w:lang w:val="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2B0F93" w:rsidRPr="00626BDB" w:rsidRDefault="002B0F93" w:rsidP="00076884">
      <w:pPr>
        <w:tabs>
          <w:tab w:val="num" w:pos="900"/>
          <w:tab w:val="left" w:pos="1134"/>
          <w:tab w:val="num" w:pos="1695"/>
        </w:tabs>
        <w:autoSpaceDE w:val="0"/>
        <w:autoSpaceDN w:val="0"/>
        <w:adjustRightInd w:val="0"/>
        <w:spacing w:after="60" w:line="276" w:lineRule="auto"/>
        <w:jc w:val="both"/>
        <w:rPr>
          <w:rFonts w:eastAsia="Calibri"/>
          <w:lang w:val="bg-BG"/>
        </w:rPr>
      </w:pPr>
      <w:r w:rsidRPr="00910682">
        <w:rPr>
          <w:rFonts w:eastAsia="Calibri"/>
          <w:b/>
          <w:lang w:val="bg-BG"/>
        </w:rPr>
        <w:t>7.7.3.</w:t>
      </w:r>
      <w:r w:rsidRPr="00626BDB">
        <w:rPr>
          <w:rFonts w:eastAsia="Calibri"/>
          <w:lang w:val="bg-BG"/>
        </w:rPr>
        <w:t xml:space="preserve"> Възложителят изисква замяна на подизпълнител, който не отговаря на условията по т.7.7. 2.</w:t>
      </w:r>
    </w:p>
    <w:p w:rsidR="002B0F93" w:rsidRPr="00626BDB" w:rsidRDefault="002B0F93" w:rsidP="00076884">
      <w:pPr>
        <w:tabs>
          <w:tab w:val="num" w:pos="900"/>
          <w:tab w:val="left" w:pos="1134"/>
          <w:tab w:val="num" w:pos="1695"/>
        </w:tabs>
        <w:autoSpaceDE w:val="0"/>
        <w:autoSpaceDN w:val="0"/>
        <w:adjustRightInd w:val="0"/>
        <w:spacing w:after="60" w:line="276" w:lineRule="auto"/>
        <w:jc w:val="both"/>
        <w:rPr>
          <w:rFonts w:eastAsia="Calibri"/>
          <w:lang w:val="bg-BG"/>
        </w:rPr>
      </w:pPr>
      <w:r w:rsidRPr="00910682">
        <w:rPr>
          <w:rFonts w:eastAsia="Calibri"/>
          <w:b/>
          <w:lang w:val="bg-BG"/>
        </w:rPr>
        <w:t xml:space="preserve"> 7.7.4.</w:t>
      </w:r>
      <w:r w:rsidRPr="00626BDB">
        <w:rPr>
          <w:rFonts w:eastAsia="Calibri"/>
          <w:lang w:val="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2B0F93" w:rsidRPr="00626BDB" w:rsidRDefault="002B0F93" w:rsidP="00076884">
      <w:pPr>
        <w:tabs>
          <w:tab w:val="num" w:pos="900"/>
          <w:tab w:val="left" w:pos="1134"/>
          <w:tab w:val="num" w:pos="1695"/>
        </w:tabs>
        <w:autoSpaceDE w:val="0"/>
        <w:autoSpaceDN w:val="0"/>
        <w:adjustRightInd w:val="0"/>
        <w:spacing w:after="60" w:line="276" w:lineRule="auto"/>
        <w:jc w:val="both"/>
        <w:rPr>
          <w:rFonts w:eastAsia="Calibri"/>
          <w:lang w:val="bg-BG"/>
        </w:rPr>
      </w:pPr>
      <w:r w:rsidRPr="00910682">
        <w:rPr>
          <w:rFonts w:eastAsia="Calibri"/>
          <w:b/>
          <w:lang w:val="bg-BG"/>
        </w:rPr>
        <w:t>7.7.5.</w:t>
      </w:r>
      <w:r w:rsidRPr="00626BDB">
        <w:rPr>
          <w:rFonts w:eastAsia="Calibri"/>
          <w:lang w:val="bg-BG"/>
        </w:rPr>
        <w:t xml:space="preserve"> Разплащанията по 7.7.4.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2B0F93" w:rsidRPr="00626BDB" w:rsidRDefault="002B0F93" w:rsidP="00076884">
      <w:pPr>
        <w:tabs>
          <w:tab w:val="num" w:pos="900"/>
          <w:tab w:val="left" w:pos="1134"/>
          <w:tab w:val="num" w:pos="1695"/>
        </w:tabs>
        <w:autoSpaceDE w:val="0"/>
        <w:autoSpaceDN w:val="0"/>
        <w:adjustRightInd w:val="0"/>
        <w:spacing w:after="60" w:line="276" w:lineRule="auto"/>
        <w:jc w:val="both"/>
        <w:rPr>
          <w:rFonts w:eastAsia="Calibri"/>
          <w:lang w:val="bg-BG"/>
        </w:rPr>
      </w:pPr>
      <w:r w:rsidRPr="00910682">
        <w:rPr>
          <w:rFonts w:eastAsia="Calibri"/>
          <w:b/>
          <w:lang w:val="bg-BG"/>
        </w:rPr>
        <w:lastRenderedPageBreak/>
        <w:t>7.7.6</w:t>
      </w:r>
      <w:r w:rsidR="00AB352E" w:rsidRPr="00910682">
        <w:rPr>
          <w:rFonts w:eastAsia="Calibri"/>
          <w:b/>
          <w:lang w:val="bg-BG"/>
        </w:rPr>
        <w:t>.</w:t>
      </w:r>
      <w:r w:rsidRPr="00626BDB">
        <w:rPr>
          <w:rFonts w:eastAsia="Calibri"/>
          <w:lang w:val="bg-BG"/>
        </w:rPr>
        <w:t xml:space="preserve"> </w:t>
      </w:r>
      <w:r w:rsidR="00F64F0B">
        <w:rPr>
          <w:rFonts w:eastAsia="Calibri"/>
          <w:lang w:val="bg-BG"/>
        </w:rPr>
        <w:t xml:space="preserve"> </w:t>
      </w:r>
      <w:r w:rsidRPr="00626BDB">
        <w:rPr>
          <w:rFonts w:eastAsia="Calibri"/>
          <w:lang w:val="bg-BG"/>
        </w:rPr>
        <w:t xml:space="preserve">Към искането по т. 7.7.5. изпълнителят предоставя становище, от което да е видно дали оспорва плащанията или част от тях като недължими. </w:t>
      </w:r>
    </w:p>
    <w:p w:rsidR="002B0F93" w:rsidRPr="00626BDB" w:rsidRDefault="002B0F93" w:rsidP="00076884">
      <w:pPr>
        <w:tabs>
          <w:tab w:val="num" w:pos="900"/>
          <w:tab w:val="left" w:pos="1134"/>
          <w:tab w:val="num" w:pos="1695"/>
        </w:tabs>
        <w:autoSpaceDE w:val="0"/>
        <w:autoSpaceDN w:val="0"/>
        <w:adjustRightInd w:val="0"/>
        <w:spacing w:after="60" w:line="276" w:lineRule="auto"/>
        <w:jc w:val="both"/>
        <w:rPr>
          <w:rFonts w:eastAsia="Calibri"/>
          <w:lang w:val="bg-BG"/>
        </w:rPr>
      </w:pPr>
      <w:r w:rsidRPr="00910682">
        <w:rPr>
          <w:rFonts w:eastAsia="Calibri"/>
          <w:b/>
          <w:lang w:val="bg-BG"/>
        </w:rPr>
        <w:t>7.7.7.</w:t>
      </w:r>
      <w:r w:rsidRPr="00626BDB">
        <w:rPr>
          <w:rFonts w:eastAsia="Calibri"/>
          <w:lang w:val="bg-BG"/>
        </w:rPr>
        <w:t xml:space="preserve"> Възложителят има право да откаже плащане по т.7.7.4., когато искането за плащане е оспорено, до момента на отстраняване на причината за отказа. </w:t>
      </w:r>
    </w:p>
    <w:p w:rsidR="002B0F93" w:rsidRPr="00626BDB" w:rsidRDefault="002B0F93" w:rsidP="00076884">
      <w:pPr>
        <w:tabs>
          <w:tab w:val="num" w:pos="900"/>
          <w:tab w:val="left" w:pos="1134"/>
          <w:tab w:val="num" w:pos="1695"/>
        </w:tabs>
        <w:autoSpaceDE w:val="0"/>
        <w:autoSpaceDN w:val="0"/>
        <w:adjustRightInd w:val="0"/>
        <w:spacing w:after="60" w:line="276" w:lineRule="auto"/>
        <w:jc w:val="both"/>
        <w:rPr>
          <w:rFonts w:eastAsia="Calibri"/>
          <w:lang w:val="bg-BG"/>
        </w:rPr>
      </w:pPr>
      <w:r w:rsidRPr="00910682">
        <w:rPr>
          <w:rFonts w:eastAsia="Calibri"/>
          <w:b/>
          <w:lang w:val="bg-BG"/>
        </w:rPr>
        <w:t>7.7.8.</w:t>
      </w:r>
      <w:r w:rsidRPr="00626BDB">
        <w:rPr>
          <w:rFonts w:eastAsia="Calibri"/>
          <w:lang w:val="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2B0F93" w:rsidRPr="00626BDB" w:rsidRDefault="002B0F93" w:rsidP="00076884">
      <w:pPr>
        <w:tabs>
          <w:tab w:val="num" w:pos="900"/>
          <w:tab w:val="left" w:pos="1134"/>
          <w:tab w:val="num" w:pos="1695"/>
        </w:tabs>
        <w:autoSpaceDE w:val="0"/>
        <w:autoSpaceDN w:val="0"/>
        <w:adjustRightInd w:val="0"/>
        <w:spacing w:after="60" w:line="276" w:lineRule="auto"/>
        <w:jc w:val="both"/>
        <w:rPr>
          <w:rFonts w:eastAsia="Calibri"/>
          <w:lang w:val="bg-BG"/>
        </w:rPr>
      </w:pPr>
      <w:r w:rsidRPr="00910682">
        <w:rPr>
          <w:rFonts w:eastAsia="Calibri"/>
          <w:b/>
          <w:lang w:val="bg-BG"/>
        </w:rPr>
        <w:t>7.7.9.</w:t>
      </w:r>
      <w:r w:rsidRPr="00626BDB">
        <w:rPr>
          <w:rFonts w:eastAsia="Calibri"/>
          <w:lang w:val="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rsidR="002B0F93" w:rsidRPr="00626BDB" w:rsidRDefault="002B0F93" w:rsidP="00076884">
      <w:pPr>
        <w:tabs>
          <w:tab w:val="num" w:pos="900"/>
          <w:tab w:val="left" w:pos="1134"/>
          <w:tab w:val="num" w:pos="1695"/>
        </w:tabs>
        <w:autoSpaceDE w:val="0"/>
        <w:autoSpaceDN w:val="0"/>
        <w:adjustRightInd w:val="0"/>
        <w:spacing w:after="60" w:line="276" w:lineRule="auto"/>
        <w:jc w:val="both"/>
        <w:rPr>
          <w:rFonts w:eastAsia="Calibri"/>
          <w:lang w:val="bg-BG"/>
        </w:rPr>
      </w:pPr>
      <w:r w:rsidRPr="00910682">
        <w:rPr>
          <w:rFonts w:eastAsia="Calibri"/>
          <w:b/>
          <w:lang w:val="bg-BG"/>
        </w:rPr>
        <w:t>7.7.10.</w:t>
      </w:r>
      <w:r w:rsidRPr="00626BDB">
        <w:rPr>
          <w:rFonts w:eastAsia="Calibri"/>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w:t>
      </w:r>
      <w:r w:rsidR="00AB352E">
        <w:rPr>
          <w:rFonts w:eastAsia="Calibri"/>
          <w:lang w:val="bg-BG"/>
        </w:rPr>
        <w:t>а на изпълнението на поръчката.</w:t>
      </w:r>
    </w:p>
    <w:p w:rsidR="002B0F93" w:rsidRPr="00626BDB" w:rsidRDefault="002B0F93" w:rsidP="00076884">
      <w:pPr>
        <w:tabs>
          <w:tab w:val="num" w:pos="900"/>
          <w:tab w:val="left" w:pos="1134"/>
          <w:tab w:val="num" w:pos="1695"/>
        </w:tabs>
        <w:autoSpaceDE w:val="0"/>
        <w:autoSpaceDN w:val="0"/>
        <w:adjustRightInd w:val="0"/>
        <w:spacing w:after="60" w:line="276" w:lineRule="auto"/>
        <w:jc w:val="both"/>
        <w:rPr>
          <w:rFonts w:eastAsia="Calibri"/>
          <w:lang w:val="bg-BG"/>
        </w:rPr>
      </w:pPr>
      <w:r w:rsidRPr="00910682">
        <w:rPr>
          <w:rFonts w:eastAsia="Calibri"/>
          <w:b/>
          <w:lang w:val="bg-BG"/>
        </w:rPr>
        <w:t>7.7.11.</w:t>
      </w:r>
      <w:r w:rsidRPr="00626BDB">
        <w:rPr>
          <w:rFonts w:eastAsia="Calibri"/>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2B0F93" w:rsidRPr="00626BDB" w:rsidRDefault="002B0F93" w:rsidP="00076884">
      <w:pPr>
        <w:tabs>
          <w:tab w:val="num" w:pos="900"/>
          <w:tab w:val="left" w:pos="1134"/>
          <w:tab w:val="num" w:pos="1695"/>
        </w:tabs>
        <w:autoSpaceDE w:val="0"/>
        <w:autoSpaceDN w:val="0"/>
        <w:adjustRightInd w:val="0"/>
        <w:spacing w:after="60" w:line="276" w:lineRule="auto"/>
        <w:jc w:val="both"/>
        <w:rPr>
          <w:lang w:val="ru-RU"/>
        </w:rPr>
      </w:pPr>
      <w:r w:rsidRPr="00910682">
        <w:rPr>
          <w:rFonts w:eastAsia="Calibri"/>
          <w:b/>
          <w:lang w:val="bg-BG"/>
        </w:rPr>
        <w:t>7.7.12.</w:t>
      </w:r>
      <w:r w:rsidRPr="00626BDB">
        <w:rPr>
          <w:rFonts w:eastAsia="Calibri"/>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т.7.7.11.</w:t>
      </w:r>
      <w:r w:rsidRPr="00626BDB">
        <w:rPr>
          <w:rFonts w:eastAsia="Calibri"/>
          <w:lang w:val="ru-RU" w:eastAsia="bg-BG"/>
        </w:rPr>
        <w:t xml:space="preserve"> заедно с копие на договора за подизпълнение или на допълнителното споразумение в тридневен срок от тяхното сключване.</w:t>
      </w:r>
    </w:p>
    <w:p w:rsidR="002B0F93" w:rsidRPr="00626BDB" w:rsidRDefault="00076884" w:rsidP="00076884">
      <w:pPr>
        <w:tabs>
          <w:tab w:val="num" w:pos="900"/>
        </w:tabs>
        <w:autoSpaceDE w:val="0"/>
        <w:autoSpaceDN w:val="0"/>
        <w:adjustRightInd w:val="0"/>
        <w:spacing w:before="60" w:after="60" w:line="276" w:lineRule="auto"/>
        <w:jc w:val="both"/>
        <w:rPr>
          <w:lang w:val="ru-RU"/>
        </w:rPr>
      </w:pPr>
      <w:r>
        <w:rPr>
          <w:b/>
          <w:lang w:val="ru-RU"/>
        </w:rPr>
        <w:tab/>
      </w:r>
      <w:r w:rsidR="002B0F93" w:rsidRPr="00076884">
        <w:rPr>
          <w:b/>
          <w:lang w:val="ru-RU"/>
        </w:rPr>
        <w:t>7.8.</w:t>
      </w:r>
      <w:r w:rsidR="002B0F93" w:rsidRPr="00626BDB">
        <w:rPr>
          <w:lang w:val="ru-RU"/>
        </w:rPr>
        <w:t xml:space="preserve"> Лице, което участва в обединение или е дало съгласие и фигурира като подизпълнител в офертата </w:t>
      </w:r>
      <w:proofErr w:type="gramStart"/>
      <w:r w:rsidR="002B0F93" w:rsidRPr="00626BDB">
        <w:rPr>
          <w:lang w:val="ru-RU"/>
        </w:rPr>
        <w:t>на</w:t>
      </w:r>
      <w:proofErr w:type="gramEnd"/>
      <w:r w:rsidR="002B0F93" w:rsidRPr="00626BDB">
        <w:rPr>
          <w:lang w:val="ru-RU"/>
        </w:rPr>
        <w:t xml:space="preserve"> друг участник, не може да представя самостоятелна оферта. </w:t>
      </w:r>
      <w:proofErr w:type="gramStart"/>
      <w:r w:rsidR="002B0F93" w:rsidRPr="00626BDB">
        <w:rPr>
          <w:lang w:val="ru-RU"/>
        </w:rPr>
        <w:t>В</w:t>
      </w:r>
      <w:proofErr w:type="gramEnd"/>
      <w:r w:rsidR="002B0F93" w:rsidRPr="00626BDB">
        <w:rPr>
          <w:lang w:val="ru-RU"/>
        </w:rPr>
        <w:t xml:space="preserve"> </w:t>
      </w:r>
      <w:proofErr w:type="gramStart"/>
      <w:r w:rsidR="002B0F93" w:rsidRPr="00626BDB">
        <w:rPr>
          <w:lang w:val="ru-RU"/>
        </w:rPr>
        <w:t>процедура</w:t>
      </w:r>
      <w:proofErr w:type="gramEnd"/>
      <w:r w:rsidR="002B0F93" w:rsidRPr="00626BDB">
        <w:rPr>
          <w:lang w:val="ru-RU"/>
        </w:rPr>
        <w:t xml:space="preserve"> за възлагане на обществена поръчка едно физическо или юридическо лице може да участва само в едно обединение.</w:t>
      </w:r>
    </w:p>
    <w:p w:rsidR="002B0F93" w:rsidRPr="00626BDB" w:rsidRDefault="00076884" w:rsidP="00076884">
      <w:pPr>
        <w:tabs>
          <w:tab w:val="num" w:pos="900"/>
        </w:tabs>
        <w:autoSpaceDE w:val="0"/>
        <w:autoSpaceDN w:val="0"/>
        <w:adjustRightInd w:val="0"/>
        <w:spacing w:before="60" w:after="60" w:line="276" w:lineRule="auto"/>
        <w:jc w:val="both"/>
        <w:rPr>
          <w:rFonts w:eastAsia="Calibri"/>
        </w:rPr>
      </w:pPr>
      <w:r>
        <w:rPr>
          <w:rFonts w:eastAsia="Calibri"/>
          <w:b/>
          <w:bCs/>
          <w:lang w:val="bg-BG"/>
        </w:rPr>
        <w:tab/>
      </w:r>
      <w:r w:rsidR="002B0F93" w:rsidRPr="00076884">
        <w:rPr>
          <w:rFonts w:eastAsia="Calibri"/>
          <w:b/>
          <w:bCs/>
          <w:lang w:val="bg-BG"/>
        </w:rPr>
        <w:t>7.9.</w:t>
      </w:r>
      <w:r w:rsidR="002B0F93" w:rsidRPr="00626BDB">
        <w:rPr>
          <w:rFonts w:eastAsia="Calibri"/>
          <w:b/>
          <w:bCs/>
          <w:lang w:val="bg-BG"/>
        </w:rPr>
        <w:t xml:space="preserve"> </w:t>
      </w:r>
      <w:r w:rsidR="002B0F93" w:rsidRPr="00626BDB">
        <w:rPr>
          <w:rFonts w:eastAsia="Calibri"/>
          <w:bCs/>
          <w:lang w:val="bg-BG"/>
        </w:rPr>
        <w:t>С</w:t>
      </w:r>
      <w:r w:rsidR="002B0F93" w:rsidRPr="00626BDB">
        <w:rPr>
          <w:rFonts w:eastAsia="Calibri"/>
          <w:lang w:val="ru-RU"/>
        </w:rPr>
        <w:t>вързани лица по смисъла на паргр.2,т.45 от доп.разпоредби на ЗОП не могат да бъдат самостоятелни участници в една и съща процедура.</w:t>
      </w:r>
    </w:p>
    <w:p w:rsidR="002B0F93" w:rsidRPr="00626BDB" w:rsidRDefault="002B0F93" w:rsidP="00910682">
      <w:pPr>
        <w:spacing w:beforeLines="60" w:before="144" w:afterLines="60" w:after="144" w:line="276" w:lineRule="auto"/>
        <w:ind w:firstLine="851"/>
        <w:jc w:val="both"/>
        <w:rPr>
          <w:rFonts w:eastAsia="Calibri"/>
          <w:lang w:val="bg-BG"/>
        </w:rPr>
      </w:pPr>
      <w:r w:rsidRPr="00910682">
        <w:rPr>
          <w:rFonts w:eastAsia="Calibri"/>
          <w:b/>
          <w:bCs/>
          <w:lang w:val="bg-BG"/>
        </w:rPr>
        <w:t>7.10.</w:t>
      </w:r>
      <w:r w:rsidRPr="00626BDB">
        <w:rPr>
          <w:rFonts w:eastAsia="Calibri"/>
          <w:bCs/>
          <w:lang w:val="bg-BG"/>
        </w:rPr>
        <w:t xml:space="preserve"> </w:t>
      </w:r>
      <w:r w:rsidRPr="00626BDB">
        <w:rPr>
          <w:rFonts w:eastAsia="Calibri"/>
          <w:lang w:val="bg-BG"/>
        </w:rPr>
        <w:t>Участниците в процедурата следва да отговарят на изискванията на чл.54, ал.1, т.1,т. 2, т.3, т. 4, т.5, т.6 и т.7 от ЗОП и чл.55, ал.1, т.1 и  т.4  от ЗОП.</w:t>
      </w:r>
    </w:p>
    <w:p w:rsidR="002B0F93" w:rsidRPr="00626BDB" w:rsidRDefault="002B0F93" w:rsidP="00076884">
      <w:pPr>
        <w:spacing w:beforeLines="60" w:before="144" w:afterLines="60" w:after="144" w:line="276" w:lineRule="auto"/>
        <w:ind w:firstLine="708"/>
        <w:jc w:val="both"/>
        <w:rPr>
          <w:rFonts w:eastAsia="Calibri"/>
          <w:lang w:val="bg-BG"/>
        </w:rPr>
      </w:pPr>
      <w:r w:rsidRPr="00626BDB">
        <w:rPr>
          <w:rFonts w:eastAsia="Calibri"/>
          <w:i/>
          <w:lang w:val="bg-BG"/>
        </w:rPr>
        <w:t xml:space="preserve">Забележка: </w:t>
      </w:r>
      <w:r w:rsidRPr="00626BDB">
        <w:rPr>
          <w:rFonts w:eastAsia="Calibri"/>
          <w:lang w:val="bg-BG"/>
        </w:rPr>
        <w:t xml:space="preserve">Основанията по чл.54, ал.1, т.1, т.2 и т. 7 от ЗОП се отнасят за: </w:t>
      </w:r>
    </w:p>
    <w:p w:rsidR="002B0F93" w:rsidRPr="00626BDB" w:rsidRDefault="002B0F93" w:rsidP="00076884">
      <w:pPr>
        <w:spacing w:beforeLines="60" w:before="144" w:afterLines="60" w:after="144" w:line="276" w:lineRule="auto"/>
        <w:ind w:firstLine="708"/>
        <w:jc w:val="both"/>
        <w:rPr>
          <w:rFonts w:eastAsia="Calibri"/>
          <w:lang w:val="bg-BG"/>
        </w:rPr>
      </w:pPr>
      <w:r w:rsidRPr="00626BDB">
        <w:rPr>
          <w:rFonts w:eastAsia="Calibri"/>
          <w:lang w:val="bg-BG"/>
        </w:rPr>
        <w:t xml:space="preserve">а/. лицата, които представляват участника или кандидата; </w:t>
      </w:r>
    </w:p>
    <w:p w:rsidR="002B0F93" w:rsidRPr="00626BDB" w:rsidRDefault="002B0F93" w:rsidP="00076884">
      <w:pPr>
        <w:spacing w:beforeLines="60" w:before="144" w:afterLines="60" w:after="144" w:line="276" w:lineRule="auto"/>
        <w:ind w:firstLine="708"/>
        <w:jc w:val="both"/>
        <w:rPr>
          <w:rFonts w:eastAsia="Calibri"/>
          <w:lang w:val="bg-BG"/>
        </w:rPr>
      </w:pPr>
      <w:r w:rsidRPr="00626BDB">
        <w:rPr>
          <w:rFonts w:eastAsia="Calibri"/>
          <w:lang w:val="bg-BG"/>
        </w:rPr>
        <w:t xml:space="preserve">б/. лицата, които са членове на управителни и надзорни органи на участника или кандидата; </w:t>
      </w:r>
    </w:p>
    <w:p w:rsidR="002B0F93" w:rsidRPr="00626BDB" w:rsidRDefault="002B0F93" w:rsidP="00076884">
      <w:pPr>
        <w:spacing w:beforeLines="60" w:before="144" w:afterLines="60" w:after="144" w:line="276" w:lineRule="auto"/>
        <w:ind w:firstLine="708"/>
        <w:jc w:val="both"/>
        <w:rPr>
          <w:rFonts w:eastAsia="Calibri"/>
          <w:lang w:val="bg-BG"/>
        </w:rPr>
      </w:pPr>
      <w:r w:rsidRPr="00626BDB">
        <w:rPr>
          <w:rFonts w:eastAsia="Calibri"/>
          <w:lang w:val="bg-BG"/>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2B0F93" w:rsidRPr="00626BDB" w:rsidRDefault="002B0F93" w:rsidP="00076884">
      <w:pPr>
        <w:spacing w:beforeLines="60" w:before="144" w:afterLines="60" w:after="144" w:line="276" w:lineRule="auto"/>
        <w:jc w:val="both"/>
        <w:rPr>
          <w:rFonts w:eastAsia="Calibri"/>
          <w:lang w:val="bg-BG"/>
        </w:rPr>
      </w:pPr>
      <w:r w:rsidRPr="00626BDB">
        <w:rPr>
          <w:rFonts w:eastAsia="Calibri"/>
          <w:lang w:val="bg-BG"/>
        </w:rPr>
        <w:t xml:space="preserve">Когато изискванията по чл. 54, ал. 1, т. 1, 2 и 7 от ЗОП се отнасят за повече от едно лице, всички лица подписват един и същ ЕЕДОП. Когато е налице необходимост от </w:t>
      </w:r>
      <w:r w:rsidRPr="00626BDB">
        <w:rPr>
          <w:rFonts w:eastAsia="Calibri"/>
          <w:lang w:val="bg-BG"/>
        </w:rPr>
        <w:lastRenderedPageBreak/>
        <w:t>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2B0F93" w:rsidRPr="00626BDB" w:rsidRDefault="002B0F93" w:rsidP="00076884">
      <w:pPr>
        <w:spacing w:beforeLines="60" w:before="144" w:afterLines="60" w:after="144" w:line="276" w:lineRule="auto"/>
        <w:ind w:firstLine="708"/>
        <w:jc w:val="both"/>
        <w:rPr>
          <w:rFonts w:eastAsia="Calibri"/>
          <w:lang w:val="bg-BG"/>
        </w:rPr>
      </w:pPr>
      <w:r w:rsidRPr="00076884">
        <w:rPr>
          <w:rFonts w:eastAsia="Calibri"/>
          <w:b/>
          <w:lang w:val="bg-BG"/>
        </w:rPr>
        <w:t>7.11.</w:t>
      </w:r>
      <w:r w:rsidRPr="00626BDB">
        <w:rPr>
          <w:rFonts w:eastAsia="Calibri"/>
          <w:lang w:val="bg-BG"/>
        </w:rPr>
        <w:t xml:space="preserve"> Участникът следва да предостави </w:t>
      </w:r>
      <w:r w:rsidRPr="00626BDB">
        <w:rPr>
          <w:rFonts w:eastAsia="Calibri"/>
        </w:rPr>
        <w:t>(</w:t>
      </w:r>
      <w:r w:rsidRPr="00626BDB">
        <w:rPr>
          <w:rFonts w:eastAsia="Calibri"/>
          <w:lang w:val="bg-BG"/>
        </w:rPr>
        <w:t>декларира</w:t>
      </w:r>
      <w:r w:rsidRPr="00626BDB">
        <w:rPr>
          <w:rFonts w:eastAsia="Calibri"/>
        </w:rPr>
        <w:t>)</w:t>
      </w:r>
      <w:r w:rsidRPr="00626BDB">
        <w:rPr>
          <w:rFonts w:eastAsia="Calibri"/>
          <w:lang w:val="bg-BG"/>
        </w:rPr>
        <w:t xml:space="preserve"> </w:t>
      </w:r>
      <w:r w:rsidRPr="00626BDB">
        <w:rPr>
          <w:rFonts w:eastAsia="Calibri"/>
          <w:lang w:val="ru-RU"/>
        </w:rPr>
        <w:t xml:space="preserve">в част </w:t>
      </w:r>
      <w:r w:rsidRPr="00626BDB">
        <w:rPr>
          <w:rFonts w:eastAsia="Calibri"/>
        </w:rPr>
        <w:t>III.</w:t>
      </w:r>
      <w:r w:rsidRPr="00626BDB">
        <w:rPr>
          <w:rFonts w:eastAsia="Calibri"/>
          <w:lang w:val="bg-BG"/>
        </w:rPr>
        <w:t xml:space="preserve">, буква „Г“ от </w:t>
      </w:r>
      <w:r w:rsidRPr="00626BDB">
        <w:rPr>
          <w:rFonts w:eastAsia="Calibri"/>
          <w:lang w:val="ru-RU"/>
        </w:rPr>
        <w:t xml:space="preserve">Единния европейски документ за обществени поръчки  </w:t>
      </w:r>
      <w:r w:rsidRPr="00626BDB">
        <w:rPr>
          <w:rFonts w:eastAsia="Calibri"/>
        </w:rPr>
        <w:t>(</w:t>
      </w:r>
      <w:r w:rsidRPr="00626BDB">
        <w:rPr>
          <w:rFonts w:eastAsia="Calibri"/>
          <w:lang w:val="ru-RU"/>
        </w:rPr>
        <w:t>ЕЕДОП</w:t>
      </w:r>
      <w:r w:rsidRPr="00626BDB">
        <w:rPr>
          <w:rFonts w:eastAsia="Calibri"/>
        </w:rPr>
        <w:t>)</w:t>
      </w:r>
      <w:r w:rsidRPr="00626BDB">
        <w:rPr>
          <w:rFonts w:eastAsia="Calibri"/>
          <w:lang w:val="bg-BG"/>
        </w:rPr>
        <w:t xml:space="preserve"> липсата на основания по </w:t>
      </w:r>
      <w:r w:rsidRPr="00626BDB">
        <w:rPr>
          <w:rFonts w:eastAsia="Batang"/>
          <w:bCs/>
          <w:iCs/>
          <w:color w:val="000000"/>
          <w:lang w:val="bg-BG" w:eastAsia="bg-BG"/>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B0F93" w:rsidRPr="00626BDB" w:rsidRDefault="002B0F93" w:rsidP="00412FFD">
      <w:pPr>
        <w:spacing w:beforeLines="60" w:before="144" w:afterLines="60" w:after="144" w:line="276" w:lineRule="auto"/>
        <w:jc w:val="both"/>
        <w:rPr>
          <w:rFonts w:eastAsia="Calibri"/>
          <w:b/>
          <w:bCs/>
          <w:lang w:val="bg-BG"/>
        </w:rPr>
      </w:pPr>
      <w:r w:rsidRPr="00526E8B">
        <w:rPr>
          <w:rFonts w:eastAsia="Calibri"/>
          <w:b/>
          <w:bCs/>
        </w:rPr>
        <w:t xml:space="preserve">III. </w:t>
      </w:r>
      <w:r w:rsidRPr="00526E8B">
        <w:rPr>
          <w:rFonts w:eastAsia="Calibri"/>
          <w:b/>
          <w:bCs/>
          <w:lang w:val="bg-BG"/>
        </w:rPr>
        <w:t>КРИТЕРИИ ЗА ПОДБОР</w:t>
      </w:r>
    </w:p>
    <w:bookmarkEnd w:id="0"/>
    <w:p w:rsidR="0075692E" w:rsidRDefault="0075692E" w:rsidP="00412FFD">
      <w:pPr>
        <w:spacing w:beforeLines="60" w:before="144" w:afterLines="60" w:after="144" w:line="276" w:lineRule="auto"/>
        <w:jc w:val="both"/>
        <w:rPr>
          <w:b/>
          <w:bCs/>
        </w:rPr>
      </w:pPr>
      <w:r>
        <w:rPr>
          <w:b/>
          <w:bCs/>
        </w:rPr>
        <w:t>8. Изисквания относно годността (правоспособността) за упражняване на професионална дейност:</w:t>
      </w:r>
    </w:p>
    <w:p w:rsidR="0075692E" w:rsidRDefault="0075692E" w:rsidP="00910682">
      <w:pPr>
        <w:spacing w:beforeLines="60" w:before="144" w:afterLines="60" w:after="144" w:line="276" w:lineRule="auto"/>
        <w:ind w:firstLine="708"/>
        <w:jc w:val="both"/>
        <w:rPr>
          <w:bCs/>
        </w:rPr>
      </w:pPr>
      <w:r>
        <w:rPr>
          <w:b/>
          <w:bCs/>
        </w:rPr>
        <w:t>8.1</w:t>
      </w:r>
      <w:proofErr w:type="gramStart"/>
      <w:r w:rsidR="00767E6E">
        <w:rPr>
          <w:b/>
          <w:bCs/>
          <w:lang w:val="bg-BG"/>
        </w:rPr>
        <w:t xml:space="preserve">. </w:t>
      </w:r>
      <w:r>
        <w:rPr>
          <w:b/>
          <w:bCs/>
        </w:rPr>
        <w:t xml:space="preserve"> </w:t>
      </w:r>
      <w:r w:rsidR="00767E6E">
        <w:rPr>
          <w:bCs/>
          <w:lang w:val="bg-BG"/>
        </w:rPr>
        <w:t>Участникът</w:t>
      </w:r>
      <w:proofErr w:type="gramEnd"/>
      <w:r w:rsidR="00767E6E" w:rsidRPr="00767E6E">
        <w:rPr>
          <w:bCs/>
        </w:rPr>
        <w:t xml:space="preserve"> да е член на Камарата на строителите в България, да бъде вписан в централния професионален регистър на строителите в България и да бъде регистриран за изпълнение на обекти трета категория съгласно ЗУТ и притежава втора група /транспортна инфраструктура/ съгласн</w:t>
      </w:r>
      <w:r w:rsidR="00767E6E">
        <w:rPr>
          <w:bCs/>
        </w:rPr>
        <w:t>о ЗКС за изпълнението на обекта</w:t>
      </w:r>
      <w:r w:rsidR="00767E6E">
        <w:rPr>
          <w:bCs/>
          <w:lang w:val="bg-BG"/>
        </w:rPr>
        <w:t xml:space="preserve"> </w:t>
      </w:r>
      <w:r>
        <w:rPr>
          <w:bCs/>
        </w:rPr>
        <w:t>или да е вписан в аналогичен регистър съгласно законодателството на държавата в която е установен за посочения обхват на дейности.</w:t>
      </w:r>
    </w:p>
    <w:p w:rsidR="001F70A3" w:rsidRDefault="0075692E" w:rsidP="001F70A3">
      <w:pPr>
        <w:spacing w:beforeLines="60" w:before="144" w:afterLines="60" w:after="144" w:line="276" w:lineRule="auto"/>
        <w:ind w:firstLine="708"/>
        <w:jc w:val="both"/>
        <w:rPr>
          <w:lang w:val="ru-RU"/>
        </w:rPr>
      </w:pPr>
      <w:r>
        <w:rPr>
          <w:b/>
          <w:bCs/>
        </w:rPr>
        <w:t xml:space="preserve">8.2. За доказване на професионалната годност участникът </w:t>
      </w:r>
      <w:r>
        <w:rPr>
          <w:lang w:val="ru-RU"/>
        </w:rPr>
        <w:t xml:space="preserve">предоставя </w:t>
      </w:r>
      <w:r>
        <w:t>(декларира)</w:t>
      </w:r>
      <w:r>
        <w:rPr>
          <w:lang w:val="ru-RU"/>
        </w:rPr>
        <w:t xml:space="preserve"> в Единния европейски документ за обществени поръчки  </w:t>
      </w:r>
      <w:r>
        <w:t>(</w:t>
      </w:r>
      <w:r>
        <w:rPr>
          <w:lang w:val="ru-RU"/>
        </w:rPr>
        <w:t>ЕЕДОП</w:t>
      </w:r>
      <w:r>
        <w:t>)</w:t>
      </w:r>
      <w:r>
        <w:rPr>
          <w:lang w:val="ru-RU"/>
        </w:rPr>
        <w:t xml:space="preserve"> информация за обстоятелствата по т.8.1 съобразно националните база данни, в която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информацията.</w:t>
      </w:r>
      <w:bookmarkStart w:id="26" w:name="_Toc355016330"/>
    </w:p>
    <w:p w:rsidR="009A5651" w:rsidRDefault="0075692E" w:rsidP="001F70A3">
      <w:pPr>
        <w:spacing w:beforeLines="60" w:before="144" w:afterLines="60" w:after="144" w:line="276" w:lineRule="auto"/>
        <w:ind w:firstLine="708"/>
        <w:jc w:val="both"/>
        <w:rPr>
          <w:bCs/>
          <w:iCs/>
          <w:lang w:val="bg-BG"/>
        </w:rPr>
      </w:pPr>
      <w:r>
        <w:rPr>
          <w:b/>
          <w:bCs/>
          <w:iCs/>
        </w:rPr>
        <w:t>9. Икономически и финансови изисквания към участниците</w:t>
      </w:r>
      <w:bookmarkEnd w:id="26"/>
      <w:r w:rsidR="0028783F">
        <w:rPr>
          <w:b/>
          <w:bCs/>
          <w:iCs/>
          <w:lang w:val="bg-BG"/>
        </w:rPr>
        <w:t xml:space="preserve">: </w:t>
      </w:r>
      <w:r w:rsidR="0028783F" w:rsidRPr="00A15EA8">
        <w:rPr>
          <w:bCs/>
          <w:iCs/>
        </w:rPr>
        <w:t xml:space="preserve">По отношение на икономическото и финансовото състояние на участниците </w:t>
      </w:r>
      <w:proofErr w:type="gramStart"/>
      <w:r w:rsidR="0028783F" w:rsidRPr="00A15EA8">
        <w:rPr>
          <w:bCs/>
          <w:iCs/>
        </w:rPr>
        <w:t xml:space="preserve">възложителя  </w:t>
      </w:r>
      <w:r w:rsidR="00A15EA8">
        <w:rPr>
          <w:bCs/>
          <w:iCs/>
          <w:lang w:val="bg-BG"/>
        </w:rPr>
        <w:t>изисква</w:t>
      </w:r>
      <w:proofErr w:type="gramEnd"/>
      <w:r w:rsidR="00A15EA8">
        <w:rPr>
          <w:bCs/>
          <w:iCs/>
          <w:lang w:val="bg-BG"/>
        </w:rPr>
        <w:t xml:space="preserve">: </w:t>
      </w:r>
      <w:r w:rsidR="00416D94" w:rsidRPr="00416D94">
        <w:rPr>
          <w:bCs/>
          <w:iCs/>
          <w:u w:val="single"/>
          <w:lang w:val="bg-BG"/>
        </w:rPr>
        <w:t>Участниците следва да имат застраховка "Професионална отговорност" по чл.171, ал.1, от ЗУТ  с покритие, съответстващо на обема и характера на поръчката.</w:t>
      </w:r>
      <w:r w:rsidR="00416D94">
        <w:rPr>
          <w:bCs/>
          <w:iCs/>
          <w:lang w:val="bg-BG"/>
        </w:rPr>
        <w:t xml:space="preserve"> </w:t>
      </w:r>
      <w:r w:rsidR="00416D94" w:rsidRPr="00416D94">
        <w:rPr>
          <w:bCs/>
          <w:iCs/>
          <w:lang w:val="bg-BG"/>
        </w:rPr>
        <w:t xml:space="preserve">Участникът предоставя (декларира) в Единния европейски документ за обществени поръчки  (ЕЕДОП) информация за </w:t>
      </w:r>
      <w:r w:rsidR="00416D94">
        <w:rPr>
          <w:bCs/>
          <w:iCs/>
          <w:lang w:val="bg-BG"/>
        </w:rPr>
        <w:t xml:space="preserve">това </w:t>
      </w:r>
      <w:r w:rsidR="00416D94" w:rsidRPr="00416D94">
        <w:rPr>
          <w:bCs/>
          <w:iCs/>
          <w:lang w:val="bg-BG"/>
        </w:rPr>
        <w:t>обстоятелств</w:t>
      </w:r>
      <w:r w:rsidR="00416D94">
        <w:rPr>
          <w:bCs/>
          <w:iCs/>
          <w:lang w:val="bg-BG"/>
        </w:rPr>
        <w:t xml:space="preserve">о. </w:t>
      </w:r>
      <w:bookmarkStart w:id="27" w:name="_Toc355016331"/>
    </w:p>
    <w:p w:rsidR="0075692E" w:rsidRPr="00D5138A" w:rsidRDefault="0075692E" w:rsidP="001F70A3">
      <w:pPr>
        <w:spacing w:beforeLines="60" w:before="144" w:afterLines="60" w:after="144" w:line="276" w:lineRule="auto"/>
        <w:ind w:firstLine="708"/>
        <w:jc w:val="both"/>
        <w:rPr>
          <w:rFonts w:cs="Arial"/>
          <w:b/>
          <w:bCs/>
          <w:iCs/>
          <w:lang w:val="bg-BG"/>
        </w:rPr>
      </w:pPr>
      <w:r>
        <w:rPr>
          <w:rFonts w:cs="Arial"/>
          <w:b/>
          <w:bCs/>
          <w:iCs/>
        </w:rPr>
        <w:t xml:space="preserve">10. Технически </w:t>
      </w:r>
      <w:bookmarkEnd w:id="27"/>
      <w:r w:rsidR="00D5138A">
        <w:rPr>
          <w:rFonts w:cs="Arial"/>
          <w:b/>
          <w:bCs/>
          <w:iCs/>
          <w:lang w:val="bg-BG"/>
        </w:rPr>
        <w:t>и професионални способности</w:t>
      </w:r>
    </w:p>
    <w:p w:rsidR="00A762AE" w:rsidRPr="003D6AB7" w:rsidRDefault="00767E6E" w:rsidP="00910682">
      <w:pPr>
        <w:spacing w:line="276" w:lineRule="auto"/>
        <w:ind w:firstLine="709"/>
        <w:jc w:val="both"/>
        <w:rPr>
          <w:lang w:val="bg-BG"/>
        </w:rPr>
      </w:pPr>
      <w:r w:rsidRPr="003D6AB7">
        <w:rPr>
          <w:b/>
          <w:lang w:val="bg-BG"/>
        </w:rPr>
        <w:t xml:space="preserve">10.1. </w:t>
      </w:r>
      <w:r w:rsidR="00217FA3" w:rsidRPr="003D6AB7">
        <w:rPr>
          <w:lang w:val="bg-BG"/>
        </w:rPr>
        <w:t xml:space="preserve">Участникът трябва да има опит в проектирането на минимум 1 (един) обект, еднакъв или сходен на настоящия обект през последните 3/три/ години от подаване на офертата. </w:t>
      </w:r>
    </w:p>
    <w:p w:rsidR="00416D94" w:rsidRPr="003D6AB7" w:rsidRDefault="00217FA3" w:rsidP="003027B9">
      <w:pPr>
        <w:pStyle w:val="afe"/>
        <w:numPr>
          <w:ilvl w:val="0"/>
          <w:numId w:val="12"/>
        </w:numPr>
        <w:spacing w:line="276" w:lineRule="auto"/>
        <w:jc w:val="both"/>
      </w:pPr>
      <w:r w:rsidRPr="003D6AB7">
        <w:t xml:space="preserve">Под еднакъв или сходен да се разбира проектиране в областта на транспортната инфраструктура – пътища през населено място и/или улици, и/или улични и тротоарни настилки. </w:t>
      </w:r>
    </w:p>
    <w:p w:rsidR="00767E6E" w:rsidRPr="003D6AB7" w:rsidRDefault="00217FA3" w:rsidP="00416D94">
      <w:pPr>
        <w:pStyle w:val="afe"/>
        <w:spacing w:line="276" w:lineRule="auto"/>
        <w:ind w:left="1429"/>
        <w:jc w:val="both"/>
        <w:rPr>
          <w:b/>
        </w:rPr>
      </w:pPr>
      <w:r w:rsidRPr="003D6AB7">
        <w:rPr>
          <w:b/>
        </w:rPr>
        <w:t>Опита се доказва с</w:t>
      </w:r>
      <w:r w:rsidR="00D924A7" w:rsidRPr="003D6AB7">
        <w:rPr>
          <w:b/>
        </w:rPr>
        <w:t>ъс</w:t>
      </w:r>
      <w:r w:rsidRPr="003D6AB7">
        <w:rPr>
          <w:b/>
        </w:rPr>
        <w:t xml:space="preserve">  списък - декларация за изпълнени сходни услуги</w:t>
      </w:r>
      <w:r w:rsidR="00586F08" w:rsidRPr="003D6AB7">
        <w:rPr>
          <w:b/>
        </w:rPr>
        <w:t>/проектиране</w:t>
      </w:r>
      <w:r w:rsidRPr="003D6AB7">
        <w:rPr>
          <w:b/>
        </w:rPr>
        <w:t>, заедно с доказателства за изпълнени услуги.</w:t>
      </w:r>
    </w:p>
    <w:p w:rsidR="00F6168B" w:rsidRPr="003D6AB7" w:rsidRDefault="00F6168B" w:rsidP="00F6168B">
      <w:pPr>
        <w:pStyle w:val="afe"/>
        <w:spacing w:line="276" w:lineRule="auto"/>
        <w:ind w:left="1429"/>
        <w:jc w:val="both"/>
      </w:pPr>
      <w:r w:rsidRPr="003D6AB7">
        <w:lastRenderedPageBreak/>
        <w:t xml:space="preserve">ПОПЪЛВА СЕ РАЗДЕЛ В: ТЕХНИЧЕСКИ И ПРОФЕСИОНАЛНИ СПОСОБНОСТИ НА ЧАСТ IV: КРИТЕРИИ ЗА ПОДБОР ОТ </w:t>
      </w:r>
      <w:r w:rsidRPr="003D6AB7">
        <w:rPr>
          <w:b/>
          <w:u w:val="single"/>
        </w:rPr>
        <w:t xml:space="preserve">ЕЕДОП- </w:t>
      </w:r>
      <w:r w:rsidR="00350A00">
        <w:rPr>
          <w:b/>
          <w:u w:val="single"/>
        </w:rPr>
        <w:t xml:space="preserve"> по </w:t>
      </w:r>
      <w:r w:rsidRPr="003D6AB7">
        <w:rPr>
          <w:b/>
          <w:u w:val="single"/>
        </w:rPr>
        <w:t xml:space="preserve">ОБРАЗЕЦ </w:t>
      </w:r>
      <w:r w:rsidRPr="003D6AB7">
        <w:rPr>
          <w:b/>
        </w:rPr>
        <w:t>.</w:t>
      </w:r>
      <w:r w:rsidRPr="003D6AB7">
        <w:t xml:space="preserve"> </w:t>
      </w:r>
    </w:p>
    <w:p w:rsidR="00753835" w:rsidRPr="003D6AB7" w:rsidRDefault="0075692E" w:rsidP="00753835">
      <w:pPr>
        <w:spacing w:line="276" w:lineRule="auto"/>
        <w:ind w:firstLine="709"/>
        <w:jc w:val="both"/>
        <w:rPr>
          <w:lang w:val="sr-Cyrl-CS" w:eastAsia="sr-Cyrl-CS"/>
        </w:rPr>
      </w:pPr>
      <w:r w:rsidRPr="003D6AB7">
        <w:t xml:space="preserve"> </w:t>
      </w:r>
      <w:r w:rsidRPr="003D6AB7">
        <w:rPr>
          <w:lang w:val="sr-Cyrl-CS" w:eastAsia="sr-Cyrl-CS"/>
        </w:rPr>
        <w:t>Участникът трябва да има опит за изпълнение на поръчката. През последните 5</w:t>
      </w:r>
      <w:r w:rsidR="00753835" w:rsidRPr="003D6AB7">
        <w:rPr>
          <w:lang w:val="sr-Cyrl-CS" w:eastAsia="sr-Cyrl-CS"/>
        </w:rPr>
        <w:t xml:space="preserve">/пет/ </w:t>
      </w:r>
      <w:r w:rsidRPr="003D6AB7">
        <w:rPr>
          <w:lang w:val="sr-Cyrl-CS" w:eastAsia="sr-Cyrl-CS"/>
        </w:rPr>
        <w:t xml:space="preserve"> години считано от датата на подаване на офертата </w:t>
      </w:r>
      <w:r w:rsidR="00753835" w:rsidRPr="003D6AB7">
        <w:rPr>
          <w:lang w:val="sr-Cyrl-CS" w:eastAsia="sr-Cyrl-CS"/>
        </w:rPr>
        <w:t>да е изпълнил строителство или ремонт, сходни с предмета на настоящата поръчка.</w:t>
      </w:r>
    </w:p>
    <w:p w:rsidR="0075692E" w:rsidRPr="003D6AB7" w:rsidRDefault="00753835" w:rsidP="003027B9">
      <w:pPr>
        <w:pStyle w:val="afe"/>
        <w:numPr>
          <w:ilvl w:val="0"/>
          <w:numId w:val="10"/>
        </w:numPr>
        <w:spacing w:line="276" w:lineRule="auto"/>
        <w:jc w:val="both"/>
        <w:rPr>
          <w:lang w:val="sr-Cyrl-CS" w:eastAsia="sr-Cyrl-CS"/>
        </w:rPr>
      </w:pPr>
      <w:r w:rsidRPr="003D6AB7">
        <w:rPr>
          <w:lang w:val="sr-Cyrl-CS" w:eastAsia="sr-Cyrl-CS"/>
        </w:rPr>
        <w:t>Под „строителство или ремонт, сходни с предмета на поръчката“ следва да се разбира строителство или ремонт в областта на транспортната инфраструктура – пътища и/или улици, и/или улични и тротоарни настилки.</w:t>
      </w:r>
    </w:p>
    <w:p w:rsidR="00D924A7" w:rsidRPr="003D6AB7" w:rsidRDefault="00D924A7" w:rsidP="00D924A7">
      <w:pPr>
        <w:pStyle w:val="afe"/>
        <w:spacing w:line="276" w:lineRule="auto"/>
        <w:ind w:left="1429"/>
        <w:jc w:val="both"/>
        <w:rPr>
          <w:b/>
          <w:lang w:val="sr-Cyrl-CS" w:eastAsia="sr-Cyrl-CS"/>
        </w:rPr>
      </w:pPr>
      <w:r w:rsidRPr="003D6AB7">
        <w:rPr>
          <w:b/>
          <w:lang w:val="sr-Cyrl-CS" w:eastAsia="sr-Cyrl-CS"/>
        </w:rPr>
        <w:t xml:space="preserve">Опита се доказва със списък на строителството  по чл. 64, ал. 1, т.1 ЗОП,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w:t>
      </w:r>
    </w:p>
    <w:p w:rsidR="00F6168B" w:rsidRPr="003D6AB7" w:rsidRDefault="00F6168B" w:rsidP="00F6168B">
      <w:pPr>
        <w:spacing w:line="276" w:lineRule="auto"/>
        <w:ind w:left="1416"/>
        <w:jc w:val="both"/>
        <w:rPr>
          <w:lang w:val="sr-Cyrl-CS" w:eastAsia="sr-Cyrl-CS"/>
        </w:rPr>
      </w:pPr>
      <w:r w:rsidRPr="003D6AB7">
        <w:rPr>
          <w:lang w:val="sr-Cyrl-CS" w:eastAsia="sr-Cyrl-CS"/>
        </w:rPr>
        <w:t xml:space="preserve">ПОПЪЛВА СЕ РАЗДЕЛ В: ТЕХНИЧЕСКИ И ПРОФЕСИОНАЛНИ СПОСОБНОСТИ НА ЧАСТ IV: КРИТЕРИИ ЗА ПОДБОР ОТ </w:t>
      </w:r>
      <w:r w:rsidRPr="003D6AB7">
        <w:rPr>
          <w:b/>
          <w:lang w:val="sr-Cyrl-CS" w:eastAsia="sr-Cyrl-CS"/>
        </w:rPr>
        <w:t xml:space="preserve">ЕЕДОП- </w:t>
      </w:r>
      <w:r w:rsidR="00350A00">
        <w:rPr>
          <w:b/>
          <w:lang w:val="sr-Cyrl-CS" w:eastAsia="sr-Cyrl-CS"/>
        </w:rPr>
        <w:t xml:space="preserve"> по ОБРАЗЕЦ.</w:t>
      </w:r>
      <w:r w:rsidRPr="003D6AB7">
        <w:rPr>
          <w:lang w:val="sr-Cyrl-CS" w:eastAsia="sr-Cyrl-CS"/>
        </w:rPr>
        <w:t xml:space="preserve"> </w:t>
      </w:r>
    </w:p>
    <w:p w:rsidR="00A762AE" w:rsidRPr="003D6AB7" w:rsidRDefault="00A762AE" w:rsidP="00D924A7">
      <w:pPr>
        <w:spacing w:line="276" w:lineRule="auto"/>
        <w:ind w:firstLine="708"/>
        <w:jc w:val="both"/>
        <w:rPr>
          <w:lang w:val="sr-Cyrl-CS" w:eastAsia="sr-Cyrl-CS"/>
        </w:rPr>
      </w:pPr>
      <w:r w:rsidRPr="003D6AB7">
        <w:rPr>
          <w:lang w:val="sr-Cyrl-CS" w:eastAsia="sr-Cyrl-CS"/>
        </w:rPr>
        <w:t>Участникът може да докаже изпълнението на горните</w:t>
      </w:r>
      <w:r w:rsidR="00D924A7" w:rsidRPr="003D6AB7">
        <w:rPr>
          <w:lang w:val="sr-Cyrl-CS" w:eastAsia="sr-Cyrl-CS"/>
        </w:rPr>
        <w:t xml:space="preserve"> две</w:t>
      </w:r>
      <w:r w:rsidRPr="003D6AB7">
        <w:rPr>
          <w:lang w:val="sr-Cyrl-CS" w:eastAsia="sr-Cyrl-CS"/>
        </w:rPr>
        <w:t xml:space="preserve"> изисквания и с опит в инженеринг на поне един сходен обект. Под „опит в инженеринг на сходен обект“ се разбира опит в проектиране и строителство в областта на транспортната инфраструктура – пътища през населено място и/или улици, и/или улични и тротоарни настилки. </w:t>
      </w:r>
    </w:p>
    <w:p w:rsidR="003D6AB7" w:rsidRDefault="00F6168B" w:rsidP="000B55FA">
      <w:pPr>
        <w:pStyle w:val="afe"/>
        <w:spacing w:line="276" w:lineRule="auto"/>
        <w:ind w:left="1789"/>
        <w:jc w:val="both"/>
        <w:rPr>
          <w:lang w:val="sr-Cyrl-CS" w:eastAsia="sr-Cyrl-CS"/>
        </w:rPr>
      </w:pPr>
      <w:r w:rsidRPr="003D6AB7">
        <w:rPr>
          <w:lang w:val="sr-Cyrl-CS" w:eastAsia="sr-Cyrl-CS"/>
        </w:rPr>
        <w:t xml:space="preserve">ПОПЪЛВА СЕ РАЗДЕЛ В: ТЕХНИЧЕСКИ И ПРОФЕСИОНАЛНИ СПОСОБНОСТИ НА ЧАСТ IV: КРИТЕРИИ ЗА ПОДБОР ОТ </w:t>
      </w:r>
      <w:r w:rsidRPr="003D6AB7">
        <w:rPr>
          <w:b/>
          <w:lang w:val="sr-Cyrl-CS" w:eastAsia="sr-Cyrl-CS"/>
        </w:rPr>
        <w:t>ЕЕДОП.</w:t>
      </w:r>
      <w:r w:rsidRPr="003D6AB7">
        <w:rPr>
          <w:lang w:val="sr-Cyrl-CS" w:eastAsia="sr-Cyrl-CS"/>
        </w:rPr>
        <w:t xml:space="preserve"> Документи и доказателства за доказване на технически и професионални способности на участниците: </w:t>
      </w:r>
      <w:r w:rsidR="003D6AB7" w:rsidRPr="003D6AB7">
        <w:rPr>
          <w:lang w:val="sr-Cyrl-CS" w:eastAsia="sr-Cyrl-CS"/>
        </w:rPr>
        <w:t xml:space="preserve"> </w:t>
      </w:r>
    </w:p>
    <w:p w:rsidR="00753835" w:rsidRPr="003D6AB7" w:rsidRDefault="003D6AB7" w:rsidP="000B55FA">
      <w:pPr>
        <w:pStyle w:val="afe"/>
        <w:spacing w:line="276" w:lineRule="auto"/>
        <w:ind w:left="1789"/>
        <w:jc w:val="both"/>
        <w:rPr>
          <w:lang w:val="sr-Cyrl-CS" w:eastAsia="sr-Cyrl-CS"/>
        </w:rPr>
      </w:pPr>
      <w:r w:rsidRPr="003D6AB7">
        <w:rPr>
          <w:lang w:val="sr-Cyrl-CS" w:eastAsia="sr-Cyrl-CS"/>
        </w:rPr>
        <w:t xml:space="preserve">Доказва със списък </w:t>
      </w:r>
      <w:r w:rsidR="00A762AE" w:rsidRPr="003D6AB7">
        <w:rPr>
          <w:lang w:val="sr-Cyrl-CS" w:eastAsia="sr-Cyrl-CS"/>
        </w:rPr>
        <w:t>на изпълненото от участника през последните 5 (пет) години строителство, сходно с предмета на поръчката, включващо проектиране и строителство и удостоверение за добро изпълнение,  с дата и подпис на издателя и данни за контакт, съдържащо стойността, датата, на която е приключило изпълнението, мястото, вида и обема на услугата, както и дали е изпълнено в съответствие с нормативните изисквания.</w:t>
      </w:r>
    </w:p>
    <w:p w:rsidR="0075692E" w:rsidRPr="00FE419B" w:rsidRDefault="0075692E" w:rsidP="00FE419B">
      <w:pPr>
        <w:spacing w:beforeLines="60" w:before="144" w:afterLines="60" w:after="144" w:line="276" w:lineRule="auto"/>
        <w:ind w:firstLine="709"/>
        <w:jc w:val="both"/>
        <w:rPr>
          <w:noProof/>
          <w:lang w:val="bg-BG" w:eastAsia="bg-BG"/>
        </w:rPr>
      </w:pPr>
      <w:r>
        <w:rPr>
          <w:b/>
          <w:color w:val="000000"/>
        </w:rPr>
        <w:t>10.</w:t>
      </w:r>
      <w:r w:rsidR="003D6AB7">
        <w:rPr>
          <w:b/>
          <w:color w:val="000000"/>
          <w:lang w:val="bg-BG"/>
        </w:rPr>
        <w:t>2</w:t>
      </w:r>
      <w:r>
        <w:rPr>
          <w:b/>
          <w:color w:val="000000"/>
        </w:rPr>
        <w:t>.</w:t>
      </w:r>
      <w:r>
        <w:rPr>
          <w:color w:val="000000"/>
        </w:rPr>
        <w:t xml:space="preserve"> </w:t>
      </w:r>
      <w:r>
        <w:t xml:space="preserve">Участникът </w:t>
      </w:r>
      <w:r>
        <w:rPr>
          <w:lang w:val="ru-RU"/>
        </w:rPr>
        <w:t xml:space="preserve">предоставя </w:t>
      </w:r>
      <w:r>
        <w:t>(декларира)</w:t>
      </w:r>
      <w:r>
        <w:rPr>
          <w:lang w:val="ru-RU"/>
        </w:rPr>
        <w:t xml:space="preserve"> в Единния европейски документ за обществени поръчки  </w:t>
      </w:r>
      <w:r>
        <w:t>(</w:t>
      </w:r>
      <w:r>
        <w:rPr>
          <w:lang w:val="ru-RU"/>
        </w:rPr>
        <w:t>ЕЕДОП</w:t>
      </w:r>
      <w:r>
        <w:t>)</w:t>
      </w:r>
      <w:r>
        <w:rPr>
          <w:lang w:val="ru-RU"/>
        </w:rPr>
        <w:t xml:space="preserve"> информация за обстоятелствата по т.10.</w:t>
      </w:r>
      <w:r w:rsidR="00767E6E">
        <w:rPr>
          <w:lang w:val="ru-RU"/>
        </w:rPr>
        <w:t xml:space="preserve">1 </w:t>
      </w:r>
      <w:r w:rsidR="00A762AE">
        <w:rPr>
          <w:lang w:val="ru-RU"/>
        </w:rPr>
        <w:t xml:space="preserve">за </w:t>
      </w:r>
      <w:r w:rsidR="00A762AE" w:rsidRPr="00FE419B">
        <w:rPr>
          <w:u w:val="single"/>
          <w:lang w:val="ru-RU"/>
        </w:rPr>
        <w:t>проектиране</w:t>
      </w:r>
      <w:r w:rsidR="00A762AE">
        <w:rPr>
          <w:lang w:val="ru-RU"/>
        </w:rPr>
        <w:t xml:space="preserve"> изпълнено през последните три години, считано  от  датата на  подаване на офертата на минимум еди</w:t>
      </w:r>
      <w:r w:rsidR="00FE419B">
        <w:rPr>
          <w:lang w:val="ru-RU"/>
        </w:rPr>
        <w:t xml:space="preserve">н обект, еднакъв или сходен с настоящия обект; </w:t>
      </w:r>
      <w:r>
        <w:rPr>
          <w:lang w:val="ru-RU"/>
        </w:rPr>
        <w:t xml:space="preserve"> </w:t>
      </w:r>
      <w:r w:rsidRPr="00FE419B">
        <w:rPr>
          <w:u w:val="single"/>
          <w:lang w:val="ru-RU"/>
        </w:rPr>
        <w:t>за</w:t>
      </w:r>
      <w:r w:rsidRPr="00FE419B">
        <w:rPr>
          <w:u w:val="single"/>
        </w:rPr>
        <w:t> строителството</w:t>
      </w:r>
      <w:r>
        <w:t xml:space="preserve"> изпълнено през последните пет години, считано от датата на подаване на офертата, което е идентично или сходно с предмета на поръчката</w:t>
      </w:r>
      <w:r w:rsidR="00FE419B">
        <w:rPr>
          <w:lang w:val="bg-BG"/>
        </w:rPr>
        <w:t xml:space="preserve"> </w:t>
      </w:r>
      <w:r w:rsidR="00FE419B" w:rsidRPr="00FE419B">
        <w:rPr>
          <w:u w:val="single"/>
          <w:lang w:val="bg-BG"/>
        </w:rPr>
        <w:t>или инженеринг</w:t>
      </w:r>
      <w:r w:rsidR="00416D94">
        <w:rPr>
          <w:lang w:val="bg-BG"/>
        </w:rPr>
        <w:t>/проектиране и строителство/ на поне едни сходен обект;</w:t>
      </w:r>
    </w:p>
    <w:p w:rsidR="00D5138A" w:rsidRPr="00F94D5C" w:rsidRDefault="0075692E" w:rsidP="00F94D5C">
      <w:pPr>
        <w:pStyle w:val="33"/>
        <w:tabs>
          <w:tab w:val="left" w:pos="720"/>
        </w:tabs>
        <w:spacing w:after="0" w:line="276" w:lineRule="auto"/>
        <w:ind w:left="0" w:firstLine="709"/>
        <w:jc w:val="both"/>
        <w:rPr>
          <w:b/>
          <w:sz w:val="24"/>
          <w:szCs w:val="24"/>
        </w:rPr>
      </w:pPr>
      <w:r>
        <w:rPr>
          <w:b/>
          <w:sz w:val="24"/>
          <w:szCs w:val="24"/>
        </w:rPr>
        <w:lastRenderedPageBreak/>
        <w:t>10.</w:t>
      </w:r>
      <w:r w:rsidR="003D6AB7">
        <w:rPr>
          <w:b/>
          <w:sz w:val="24"/>
          <w:szCs w:val="24"/>
        </w:rPr>
        <w:t>3</w:t>
      </w:r>
      <w:r>
        <w:rPr>
          <w:b/>
          <w:sz w:val="24"/>
          <w:szCs w:val="24"/>
        </w:rPr>
        <w:t xml:space="preserve">. </w:t>
      </w:r>
      <w:r>
        <w:rPr>
          <w:noProof/>
          <w:color w:val="000000"/>
          <w:spacing w:val="4"/>
          <w:sz w:val="24"/>
          <w:szCs w:val="24"/>
          <w:lang w:eastAsia="bg-BG"/>
        </w:rPr>
        <w:t xml:space="preserve">Участникът трябва да </w:t>
      </w:r>
      <w:r w:rsidR="00F94D5C">
        <w:rPr>
          <w:noProof/>
          <w:color w:val="000000"/>
          <w:spacing w:val="4"/>
          <w:sz w:val="24"/>
          <w:szCs w:val="24"/>
          <w:lang w:eastAsia="bg-BG"/>
        </w:rPr>
        <w:t xml:space="preserve"> посочи </w:t>
      </w:r>
      <w:r w:rsidR="00F94D5C" w:rsidRPr="00C51729">
        <w:rPr>
          <w:sz w:val="24"/>
          <w:szCs w:val="24"/>
        </w:rPr>
        <w:t>Ръководител  за изпълнение на обекта</w:t>
      </w:r>
      <w:r w:rsidRPr="00C51729">
        <w:rPr>
          <w:sz w:val="24"/>
          <w:szCs w:val="24"/>
        </w:rPr>
        <w:t xml:space="preserve">: </w:t>
      </w:r>
      <w:r w:rsidR="00F94D5C" w:rsidRPr="00C51729">
        <w:rPr>
          <w:sz w:val="24"/>
          <w:szCs w:val="24"/>
          <w:u w:val="single"/>
        </w:rPr>
        <w:t>строителен инженер магистър със специалност „строителен инженер по транспортно строителство – пътно строителство</w:t>
      </w:r>
      <w:r w:rsidR="00F94D5C" w:rsidRPr="00F94D5C">
        <w:rPr>
          <w:b/>
          <w:sz w:val="24"/>
          <w:szCs w:val="24"/>
          <w:u w:val="single"/>
        </w:rPr>
        <w:t>“.</w:t>
      </w:r>
    </w:p>
    <w:p w:rsidR="000B55FA" w:rsidRDefault="0075692E" w:rsidP="00910682">
      <w:pPr>
        <w:spacing w:beforeLines="60" w:before="144" w:afterLines="60" w:after="144" w:line="276" w:lineRule="auto"/>
        <w:ind w:firstLine="709"/>
        <w:jc w:val="both"/>
        <w:rPr>
          <w:lang w:val="bg-BG"/>
        </w:rPr>
      </w:pPr>
      <w:r>
        <w:rPr>
          <w:b/>
          <w:bCs/>
        </w:rPr>
        <w:t>10.</w:t>
      </w:r>
      <w:r w:rsidR="003D6AB7">
        <w:rPr>
          <w:b/>
          <w:bCs/>
          <w:lang w:val="bg-BG"/>
        </w:rPr>
        <w:t>4</w:t>
      </w:r>
      <w:r>
        <w:rPr>
          <w:b/>
          <w:bCs/>
        </w:rPr>
        <w:t xml:space="preserve">. </w:t>
      </w:r>
      <w:r>
        <w:t xml:space="preserve">Участникът </w:t>
      </w:r>
      <w:r>
        <w:rPr>
          <w:lang w:val="ru-RU"/>
        </w:rPr>
        <w:t xml:space="preserve">предоставя </w:t>
      </w:r>
      <w:r>
        <w:t>(декларира)</w:t>
      </w:r>
      <w:r>
        <w:rPr>
          <w:lang w:val="ru-RU"/>
        </w:rPr>
        <w:t xml:space="preserve"> в Единния европейски </w:t>
      </w:r>
      <w:r w:rsidR="00D5138A">
        <w:rPr>
          <w:lang w:val="ru-RU"/>
        </w:rPr>
        <w:t xml:space="preserve">документ за обществени поръчки </w:t>
      </w:r>
      <w:r>
        <w:t>(</w:t>
      </w:r>
      <w:r>
        <w:rPr>
          <w:lang w:val="ru-RU"/>
        </w:rPr>
        <w:t>ЕЕДОП</w:t>
      </w:r>
      <w:r>
        <w:t>)</w:t>
      </w:r>
      <w:r>
        <w:rPr>
          <w:lang w:val="ru-RU"/>
        </w:rPr>
        <w:t xml:space="preserve"> информация за обстоятелствата по т.10.</w:t>
      </w:r>
      <w:r w:rsidR="003D6AB7">
        <w:rPr>
          <w:lang w:val="ru-RU"/>
        </w:rPr>
        <w:t>3</w:t>
      </w:r>
      <w:r>
        <w:rPr>
          <w:lang w:val="ru-RU"/>
        </w:rPr>
        <w:t>. за</w:t>
      </w:r>
      <w:r>
        <w:t xml:space="preserve"> инженерно-техническият персонал, в който посочва образователната и професионална квалификация и опит на лиц</w:t>
      </w:r>
      <w:r w:rsidR="00F94D5C">
        <w:rPr>
          <w:lang w:val="bg-BG"/>
        </w:rPr>
        <w:t>ето</w:t>
      </w:r>
      <w:r>
        <w:t xml:space="preserve">. </w:t>
      </w:r>
    </w:p>
    <w:p w:rsidR="0075692E" w:rsidRDefault="0075692E" w:rsidP="00910682">
      <w:pPr>
        <w:widowControl w:val="0"/>
        <w:shd w:val="clear" w:color="auto" w:fill="FFFFFF"/>
        <w:spacing w:beforeLines="60" w:before="144" w:afterLines="60" w:after="144" w:line="276" w:lineRule="auto"/>
        <w:ind w:firstLine="709"/>
        <w:jc w:val="both"/>
        <w:rPr>
          <w:noProof/>
          <w:lang w:eastAsia="bg-BG"/>
        </w:rPr>
      </w:pPr>
      <w:bookmarkStart w:id="28" w:name="_Toc355016333"/>
      <w:r>
        <w:rPr>
          <w:b/>
        </w:rPr>
        <w:t>10.</w:t>
      </w:r>
      <w:r w:rsidR="003D6AB7">
        <w:rPr>
          <w:b/>
          <w:lang w:val="bg-BG"/>
        </w:rPr>
        <w:t>5</w:t>
      </w:r>
      <w:r>
        <w:rPr>
          <w:b/>
        </w:rPr>
        <w:t>.</w:t>
      </w:r>
      <w:r w:rsidR="0073665B">
        <w:t xml:space="preserve"> </w:t>
      </w:r>
      <w:r>
        <w:rPr>
          <w:noProof/>
          <w:lang w:val="ru-RU" w:eastAsia="bg-BG"/>
        </w:rPr>
        <w:t xml:space="preserve">Участникът да </w:t>
      </w:r>
      <w:r>
        <w:rPr>
          <w:noProof/>
          <w:lang w:eastAsia="bg-BG"/>
        </w:rPr>
        <w:t>прилага :</w:t>
      </w:r>
    </w:p>
    <w:p w:rsidR="0075692E" w:rsidRPr="003D6AB7" w:rsidRDefault="0075692E" w:rsidP="00412FFD">
      <w:pPr>
        <w:widowControl w:val="0"/>
        <w:shd w:val="clear" w:color="auto" w:fill="FFFFFF"/>
        <w:tabs>
          <w:tab w:val="left" w:pos="72"/>
        </w:tabs>
        <w:spacing w:beforeLines="60" w:before="144" w:afterLines="60" w:after="144" w:line="276" w:lineRule="auto"/>
        <w:jc w:val="both"/>
        <w:rPr>
          <w:noProof/>
          <w:lang w:val="bg-BG" w:eastAsia="bg-BG"/>
        </w:rPr>
      </w:pPr>
      <w:r>
        <w:rPr>
          <w:noProof/>
          <w:lang w:eastAsia="bg-BG"/>
        </w:rPr>
        <w:t>1.</w:t>
      </w:r>
      <w:r w:rsidR="00B928A1">
        <w:rPr>
          <w:noProof/>
          <w:lang w:val="bg-BG" w:eastAsia="bg-BG"/>
        </w:rPr>
        <w:t xml:space="preserve"> </w:t>
      </w:r>
      <w:r>
        <w:rPr>
          <w:noProof/>
          <w:color w:val="000000"/>
          <w:lang w:eastAsia="bg-BG"/>
        </w:rPr>
        <w:t xml:space="preserve">Система за управление на качеството ISO 9001:2008 или еквивалентна </w:t>
      </w:r>
      <w:r w:rsidRPr="003D6AB7">
        <w:rPr>
          <w:noProof/>
          <w:lang w:eastAsia="bg-BG"/>
        </w:rPr>
        <w:t xml:space="preserve">с </w:t>
      </w:r>
      <w:r w:rsidR="00A41D2E" w:rsidRPr="003D6AB7">
        <w:rPr>
          <w:noProof/>
          <w:lang w:val="bg-BG" w:eastAsia="bg-BG"/>
        </w:rPr>
        <w:t>област на приложение съгласно обществената поръчка.</w:t>
      </w:r>
    </w:p>
    <w:p w:rsidR="0075692E" w:rsidRDefault="0075692E" w:rsidP="00412FFD">
      <w:pPr>
        <w:widowControl w:val="0"/>
        <w:shd w:val="clear" w:color="auto" w:fill="FFFFFF"/>
        <w:tabs>
          <w:tab w:val="left" w:pos="72"/>
        </w:tabs>
        <w:spacing w:beforeLines="60" w:before="144" w:afterLines="60" w:after="144" w:line="276" w:lineRule="auto"/>
        <w:jc w:val="both"/>
        <w:rPr>
          <w:lang w:val="ru-RU" w:eastAsia="bg-BG"/>
        </w:rPr>
      </w:pPr>
      <w:r>
        <w:rPr>
          <w:noProof/>
          <w:color w:val="000000"/>
          <w:lang w:eastAsia="bg-BG"/>
        </w:rPr>
        <w:t xml:space="preserve">2. Система за </w:t>
      </w:r>
      <w:r w:rsidR="00B928A1" w:rsidRPr="00B928A1">
        <w:rPr>
          <w:noProof/>
          <w:color w:val="000000"/>
          <w:lang w:eastAsia="bg-BG"/>
        </w:rPr>
        <w:t>управление на здравословни и безопасни усло</w:t>
      </w:r>
      <w:r w:rsidR="00B928A1">
        <w:rPr>
          <w:noProof/>
          <w:color w:val="000000"/>
          <w:lang w:eastAsia="bg-BG"/>
        </w:rPr>
        <w:t>вия на труд OHSAS 18001:2007</w:t>
      </w:r>
      <w:r w:rsidR="00B928A1">
        <w:rPr>
          <w:noProof/>
          <w:color w:val="000000"/>
          <w:lang w:val="bg-BG" w:eastAsia="bg-BG"/>
        </w:rPr>
        <w:t xml:space="preserve"> </w:t>
      </w:r>
      <w:r w:rsidR="00A41D2E">
        <w:rPr>
          <w:lang w:val="ru-RU" w:eastAsia="bg-BG"/>
        </w:rPr>
        <w:t>или еквивалентна с област на приложение съгласно обществената поръчка.</w:t>
      </w:r>
    </w:p>
    <w:p w:rsidR="00412FFD" w:rsidRDefault="0075692E" w:rsidP="00910682">
      <w:pPr>
        <w:widowControl w:val="0"/>
        <w:shd w:val="clear" w:color="auto" w:fill="FFFFFF"/>
        <w:tabs>
          <w:tab w:val="num" w:pos="2127"/>
          <w:tab w:val="left" w:pos="2552"/>
        </w:tabs>
        <w:spacing w:beforeLines="60" w:before="144" w:afterLines="60" w:after="144" w:line="276" w:lineRule="auto"/>
        <w:ind w:firstLine="709"/>
        <w:jc w:val="both"/>
        <w:rPr>
          <w:lang w:val="bg-BG"/>
        </w:rPr>
      </w:pPr>
      <w:r>
        <w:rPr>
          <w:rFonts w:cs="Calibri"/>
          <w:b/>
          <w:sz w:val="26"/>
          <w:szCs w:val="26"/>
        </w:rPr>
        <w:t>10.</w:t>
      </w:r>
      <w:r w:rsidR="003D6AB7">
        <w:rPr>
          <w:rFonts w:cs="Calibri"/>
          <w:b/>
          <w:sz w:val="26"/>
          <w:szCs w:val="26"/>
          <w:lang w:val="bg-BG"/>
        </w:rPr>
        <w:t>6</w:t>
      </w:r>
      <w:r>
        <w:rPr>
          <w:rFonts w:cs="Calibri"/>
          <w:b/>
          <w:sz w:val="26"/>
          <w:szCs w:val="26"/>
        </w:rPr>
        <w:t>.</w:t>
      </w:r>
      <w:r>
        <w:rPr>
          <w:noProof/>
          <w:lang w:eastAsia="bg-BG"/>
        </w:rPr>
        <w:t xml:space="preserve"> </w:t>
      </w:r>
      <w:r>
        <w:t xml:space="preserve">Участникът </w:t>
      </w:r>
      <w:r>
        <w:rPr>
          <w:lang w:val="ru-RU"/>
        </w:rPr>
        <w:t xml:space="preserve">предоставя </w:t>
      </w:r>
      <w:r>
        <w:t>(декларира)</w:t>
      </w:r>
      <w:r>
        <w:rPr>
          <w:lang w:val="ru-RU"/>
        </w:rPr>
        <w:t xml:space="preserve"> в Единния европейски </w:t>
      </w:r>
      <w:r w:rsidR="00FF66D9">
        <w:rPr>
          <w:lang w:val="ru-RU"/>
        </w:rPr>
        <w:t xml:space="preserve">документ за обществени поръчки </w:t>
      </w:r>
      <w:r>
        <w:t>(</w:t>
      </w:r>
      <w:r>
        <w:rPr>
          <w:lang w:val="ru-RU"/>
        </w:rPr>
        <w:t>ЕЕДОП</w:t>
      </w:r>
      <w:r>
        <w:t>)</w:t>
      </w:r>
      <w:r>
        <w:rPr>
          <w:lang w:val="ru-RU"/>
        </w:rPr>
        <w:t xml:space="preserve"> информация за обстоятелствата по т.10.</w:t>
      </w:r>
      <w:r w:rsidR="003D6AB7">
        <w:rPr>
          <w:lang w:val="ru-RU"/>
        </w:rPr>
        <w:t>5</w:t>
      </w:r>
      <w:r>
        <w:rPr>
          <w:lang w:val="ru-RU"/>
        </w:rPr>
        <w:t>. за</w:t>
      </w:r>
      <w:r w:rsidR="00412FFD">
        <w:t xml:space="preserve"> прилагане на:</w:t>
      </w:r>
    </w:p>
    <w:p w:rsidR="0075692E" w:rsidRPr="00A41D2E" w:rsidRDefault="0075692E" w:rsidP="00412FFD">
      <w:pPr>
        <w:widowControl w:val="0"/>
        <w:shd w:val="clear" w:color="auto" w:fill="FFFFFF"/>
        <w:tabs>
          <w:tab w:val="num" w:pos="2127"/>
          <w:tab w:val="left" w:pos="2552"/>
        </w:tabs>
        <w:spacing w:beforeLines="60" w:before="144" w:afterLines="60" w:after="144" w:line="276" w:lineRule="auto"/>
        <w:jc w:val="both"/>
        <w:rPr>
          <w:noProof/>
          <w:color w:val="C00000"/>
          <w:lang w:val="bg-BG" w:eastAsia="bg-BG"/>
        </w:rPr>
      </w:pPr>
      <w:r>
        <w:rPr>
          <w:noProof/>
          <w:lang w:eastAsia="bg-BG"/>
        </w:rPr>
        <w:t>1. Сертификат за внедрена система за</w:t>
      </w:r>
      <w:r>
        <w:rPr>
          <w:noProof/>
          <w:color w:val="000000"/>
          <w:lang w:eastAsia="bg-BG"/>
        </w:rPr>
        <w:t xml:space="preserve"> управление на качеството ISO 9001:2008 или еквивалент с </w:t>
      </w:r>
      <w:r w:rsidR="00A41D2E">
        <w:rPr>
          <w:noProof/>
          <w:color w:val="000000"/>
          <w:lang w:val="bg-BG" w:eastAsia="bg-BG"/>
        </w:rPr>
        <w:t xml:space="preserve"> област на приложение съгласно обществената поръчка.</w:t>
      </w:r>
    </w:p>
    <w:p w:rsidR="00B928A1" w:rsidRDefault="0075692E" w:rsidP="00B928A1">
      <w:pPr>
        <w:widowControl w:val="0"/>
        <w:shd w:val="clear" w:color="auto" w:fill="FFFFFF"/>
        <w:tabs>
          <w:tab w:val="left" w:pos="72"/>
        </w:tabs>
        <w:spacing w:beforeLines="60" w:before="144" w:afterLines="60" w:after="144" w:line="276" w:lineRule="auto"/>
        <w:jc w:val="both"/>
        <w:rPr>
          <w:lang w:val="ru-RU" w:eastAsia="bg-BG"/>
        </w:rPr>
      </w:pPr>
      <w:r>
        <w:rPr>
          <w:noProof/>
          <w:lang w:eastAsia="bg-BG"/>
        </w:rPr>
        <w:t xml:space="preserve">2. </w:t>
      </w:r>
      <w:r w:rsidR="00412FFD">
        <w:rPr>
          <w:noProof/>
          <w:lang w:eastAsia="bg-BG"/>
        </w:rPr>
        <w:t xml:space="preserve">Сертификат за внедрена </w:t>
      </w:r>
      <w:r w:rsidR="00412FFD">
        <w:rPr>
          <w:noProof/>
          <w:lang w:val="bg-BG" w:eastAsia="bg-BG"/>
        </w:rPr>
        <w:t>с</w:t>
      </w:r>
      <w:r>
        <w:rPr>
          <w:noProof/>
          <w:lang w:eastAsia="bg-BG"/>
        </w:rPr>
        <w:t xml:space="preserve">истема за управление </w:t>
      </w:r>
      <w:r w:rsidR="00B928A1" w:rsidRPr="00B928A1">
        <w:rPr>
          <w:noProof/>
          <w:color w:val="000000"/>
          <w:lang w:eastAsia="bg-BG"/>
        </w:rPr>
        <w:t>на здравословни и безопасни усло</w:t>
      </w:r>
      <w:r w:rsidR="00B928A1">
        <w:rPr>
          <w:noProof/>
          <w:color w:val="000000"/>
          <w:lang w:eastAsia="bg-BG"/>
        </w:rPr>
        <w:t>вия на труд OHSAS 18001:2007</w:t>
      </w:r>
      <w:r w:rsidR="00B928A1">
        <w:rPr>
          <w:noProof/>
          <w:color w:val="000000"/>
          <w:lang w:val="bg-BG" w:eastAsia="bg-BG"/>
        </w:rPr>
        <w:t xml:space="preserve"> </w:t>
      </w:r>
      <w:r w:rsidR="00B928A1">
        <w:rPr>
          <w:lang w:val="ru-RU" w:eastAsia="bg-BG"/>
        </w:rPr>
        <w:t>или еквивалент</w:t>
      </w:r>
      <w:r w:rsidR="00A41D2E">
        <w:rPr>
          <w:lang w:val="ru-RU" w:eastAsia="bg-BG"/>
        </w:rPr>
        <w:t xml:space="preserve"> с област на приложени</w:t>
      </w:r>
      <w:r w:rsidR="006B63F7">
        <w:rPr>
          <w:lang w:val="ru-RU" w:eastAsia="bg-BG"/>
        </w:rPr>
        <w:t xml:space="preserve">е съгласно обществената поръчка, както и копия на документите или адрес на публичен </w:t>
      </w:r>
      <w:proofErr w:type="gramStart"/>
      <w:r w:rsidR="006B63F7">
        <w:rPr>
          <w:lang w:val="ru-RU" w:eastAsia="bg-BG"/>
        </w:rPr>
        <w:t>регистър  на</w:t>
      </w:r>
      <w:proofErr w:type="gramEnd"/>
      <w:r w:rsidR="006B63F7">
        <w:rPr>
          <w:lang w:val="ru-RU" w:eastAsia="bg-BG"/>
        </w:rPr>
        <w:t xml:space="preserve"> органа издал документа.</w:t>
      </w:r>
    </w:p>
    <w:p w:rsidR="0075692E" w:rsidRDefault="0075692E" w:rsidP="00412FFD">
      <w:pPr>
        <w:pStyle w:val="aff0"/>
        <w:spacing w:before="0" w:beforeAutospacing="0" w:after="0" w:afterAutospacing="0" w:line="276" w:lineRule="auto"/>
        <w:ind w:right="-17"/>
        <w:jc w:val="both"/>
        <w:rPr>
          <w:b/>
          <w:bCs/>
          <w:lang w:val="ru-RU"/>
        </w:rPr>
      </w:pPr>
      <w:r>
        <w:rPr>
          <w:b/>
          <w:bCs/>
          <w:lang w:val="ru-RU"/>
        </w:rPr>
        <w:t xml:space="preserve">Забележка: </w:t>
      </w:r>
      <w:r>
        <w:t>Сертификатите трябва да са издадени от независими лица, които са акредитирани по съответната серияевропейски стандарти от Изпълнителна агенция "Българска сл</w:t>
      </w:r>
      <w:r w:rsidR="00D30D37">
        <w:t>ужба за акредитация" или от дру</w:t>
      </w:r>
      <w:r>
        <w:t>г</w:t>
      </w:r>
      <w:r w:rsidR="00D30D37">
        <w:rPr>
          <w:lang w:val="en-US"/>
        </w:rPr>
        <w:t xml:space="preserve"> </w:t>
      </w:r>
      <w:r>
        <w:t>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ал.2 от Закона за националната акредитация на  органи за оценяване на съответствието.</w:t>
      </w:r>
    </w:p>
    <w:p w:rsidR="0075692E" w:rsidRDefault="0075692E" w:rsidP="00412FFD">
      <w:pPr>
        <w:pStyle w:val="aff0"/>
        <w:spacing w:before="0" w:beforeAutospacing="0" w:after="0" w:afterAutospacing="0" w:line="276" w:lineRule="auto"/>
        <w:ind w:right="-17" w:firstLine="708"/>
        <w:jc w:val="both"/>
        <w:rPr>
          <w:i/>
          <w:lang w:val="ru-RU"/>
        </w:rPr>
      </w:pPr>
      <w:r>
        <w:rPr>
          <w:i/>
          <w:lang w:val="ru-RU"/>
        </w:rPr>
        <w:t xml:space="preserve">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w:t>
      </w:r>
      <w:proofErr w:type="gramStart"/>
      <w:r>
        <w:rPr>
          <w:i/>
          <w:lang w:val="ru-RU"/>
        </w:rPr>
        <w:t>за</w:t>
      </w:r>
      <w:proofErr w:type="gramEnd"/>
      <w:r>
        <w:rPr>
          <w:i/>
          <w:lang w:val="ru-RU"/>
        </w:rPr>
        <w:t xml:space="preserve"> опазване на околната среда. </w:t>
      </w:r>
    </w:p>
    <w:bookmarkEnd w:id="28"/>
    <w:p w:rsidR="0075692E" w:rsidRDefault="0075692E" w:rsidP="00C95BDF">
      <w:pPr>
        <w:spacing w:beforeLines="60" w:before="144" w:afterLines="60" w:after="144" w:line="276" w:lineRule="auto"/>
        <w:jc w:val="both"/>
        <w:rPr>
          <w:b/>
        </w:rPr>
      </w:pPr>
      <w:r>
        <w:rPr>
          <w:b/>
        </w:rPr>
        <w:t>11. Използване на капацитета на трети лица.</w:t>
      </w:r>
    </w:p>
    <w:p w:rsidR="0075692E" w:rsidRDefault="0075692E" w:rsidP="00910682">
      <w:pPr>
        <w:spacing w:beforeLines="60" w:before="144" w:afterLines="60" w:after="144" w:line="276" w:lineRule="auto"/>
        <w:ind w:firstLine="709"/>
        <w:jc w:val="both"/>
      </w:pPr>
      <w:r w:rsidRPr="00910682">
        <w:rPr>
          <w:b/>
        </w:rPr>
        <w:t>11.1.</w:t>
      </w:r>
      <w:r>
        <w:t xml:space="preserve">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75692E" w:rsidRDefault="0075692E" w:rsidP="00910682">
      <w:pPr>
        <w:spacing w:beforeLines="60" w:before="144" w:afterLines="60" w:after="144" w:line="276" w:lineRule="auto"/>
        <w:ind w:firstLine="709"/>
        <w:jc w:val="both"/>
      </w:pPr>
      <w:r w:rsidRPr="00910682">
        <w:rPr>
          <w:b/>
        </w:rPr>
        <w:t>11.2.</w:t>
      </w:r>
      <w: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w:t>
      </w:r>
      <w:r>
        <w:lastRenderedPageBreak/>
        <w:t xml:space="preserve">възложителя, ще участват в изпълнението на частта от поръчката, за която е необходим този капацитет. </w:t>
      </w:r>
    </w:p>
    <w:p w:rsidR="0075692E" w:rsidRDefault="0075692E" w:rsidP="00910682">
      <w:pPr>
        <w:spacing w:beforeLines="60" w:before="144" w:afterLines="60" w:after="144" w:line="276" w:lineRule="auto"/>
        <w:ind w:firstLine="709"/>
        <w:jc w:val="both"/>
      </w:pPr>
      <w:r w:rsidRPr="00910682">
        <w:rPr>
          <w:b/>
        </w:rPr>
        <w:t>11.3</w:t>
      </w:r>
      <w:r w:rsidR="00C95BDF" w:rsidRPr="00910682">
        <w:rPr>
          <w:b/>
          <w:lang w:val="bg-BG"/>
        </w:rPr>
        <w:t>.</w:t>
      </w:r>
      <w: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75692E" w:rsidRDefault="0075692E" w:rsidP="00910682">
      <w:pPr>
        <w:spacing w:beforeLines="60" w:before="144" w:afterLines="60" w:after="144" w:line="276" w:lineRule="auto"/>
        <w:ind w:firstLine="709"/>
        <w:jc w:val="both"/>
      </w:pPr>
      <w:r w:rsidRPr="00910682">
        <w:rPr>
          <w:b/>
        </w:rPr>
        <w:t>11.4.</w:t>
      </w:r>
      <w: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75692E" w:rsidRDefault="0075692E" w:rsidP="00910682">
      <w:pPr>
        <w:spacing w:beforeLines="60" w:before="144" w:afterLines="60" w:after="144" w:line="276" w:lineRule="auto"/>
        <w:ind w:firstLine="709"/>
        <w:jc w:val="both"/>
      </w:pPr>
      <w:r w:rsidRPr="00910682">
        <w:rPr>
          <w:b/>
        </w:rPr>
        <w:t>11.5</w:t>
      </w:r>
      <w:r w:rsidR="00C95BDF" w:rsidRPr="00910682">
        <w:rPr>
          <w:b/>
          <w:lang w:val="bg-BG"/>
        </w:rPr>
        <w:t>.</w:t>
      </w:r>
      <w:r>
        <w:t xml:space="preserve"> Възложителят изисква участника да замени посоченото от него трето лице, ако то не отговаря на някое от условията по т.11.4. </w:t>
      </w:r>
    </w:p>
    <w:p w:rsidR="0075692E" w:rsidRDefault="0075692E" w:rsidP="00910682">
      <w:pPr>
        <w:spacing w:beforeLines="60" w:before="144" w:afterLines="60" w:after="144" w:line="276" w:lineRule="auto"/>
        <w:ind w:firstLine="709"/>
        <w:jc w:val="both"/>
      </w:pPr>
      <w:r w:rsidRPr="00910682">
        <w:rPr>
          <w:b/>
        </w:rPr>
        <w:t>11.6.</w:t>
      </w:r>
      <w:r>
        <w:t xml:space="preserve">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75692E" w:rsidRDefault="0075692E" w:rsidP="00910682">
      <w:pPr>
        <w:spacing w:beforeLines="60" w:before="144" w:afterLines="60" w:after="144" w:line="276" w:lineRule="auto"/>
        <w:ind w:firstLine="709"/>
        <w:jc w:val="both"/>
      </w:pPr>
      <w:r w:rsidRPr="00910682">
        <w:rPr>
          <w:b/>
        </w:rPr>
        <w:t>11.7.</w:t>
      </w:r>
      <w: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т.11.2 – 11.4.</w:t>
      </w:r>
    </w:p>
    <w:p w:rsidR="00C95BDF" w:rsidRDefault="0075692E" w:rsidP="00CD3A3F">
      <w:pPr>
        <w:spacing w:beforeLines="60" w:before="144" w:afterLines="60" w:after="144" w:line="276" w:lineRule="auto"/>
        <w:ind w:firstLine="708"/>
        <w:jc w:val="both"/>
        <w:rPr>
          <w:lang w:val="bg-BG"/>
        </w:rPr>
      </w:pPr>
      <w:r w:rsidRPr="00C95BDF">
        <w:rPr>
          <w:b/>
        </w:rPr>
        <w:t>12.</w:t>
      </w:r>
      <w:r>
        <w:t xml:space="preserve">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bookmarkStart w:id="29" w:name="_Toc355016341"/>
      <w:r>
        <w:t xml:space="preserve"> </w:t>
      </w:r>
    </w:p>
    <w:p w:rsidR="0075692E" w:rsidRDefault="0075692E" w:rsidP="00C95BDF">
      <w:pPr>
        <w:spacing w:beforeLines="60" w:before="144" w:afterLines="60" w:after="144" w:line="276" w:lineRule="auto"/>
        <w:jc w:val="both"/>
        <w:rPr>
          <w:b/>
          <w:bCs/>
        </w:rPr>
      </w:pPr>
      <w:r>
        <w:rPr>
          <w:b/>
          <w:bCs/>
        </w:rPr>
        <w:t>13. Съдържание на офертите и изисквания:</w:t>
      </w:r>
      <w:bookmarkEnd w:id="29"/>
    </w:p>
    <w:p w:rsidR="0075692E" w:rsidRDefault="0075692E" w:rsidP="00910682">
      <w:pPr>
        <w:spacing w:beforeLines="60" w:before="144" w:afterLines="60" w:after="144" w:line="276" w:lineRule="auto"/>
        <w:ind w:firstLine="709"/>
        <w:jc w:val="both"/>
      </w:pPr>
      <w:r w:rsidRPr="00910682">
        <w:rPr>
          <w:b/>
        </w:rPr>
        <w:t>13.1.</w:t>
      </w:r>
      <w:r>
        <w:t xml:space="preserve"> Офертата включва: </w:t>
      </w:r>
    </w:p>
    <w:p w:rsidR="0075692E" w:rsidRDefault="0075692E" w:rsidP="00C95BDF">
      <w:pPr>
        <w:spacing w:beforeLines="60" w:before="144" w:afterLines="60" w:after="144" w:line="276" w:lineRule="auto"/>
        <w:jc w:val="both"/>
      </w:pPr>
      <w:r w:rsidRPr="00910682">
        <w:rPr>
          <w:b/>
        </w:rPr>
        <w:t>13.1. 1.</w:t>
      </w:r>
      <w:r>
        <w:t xml:space="preserve"> </w:t>
      </w:r>
      <w:proofErr w:type="gramStart"/>
      <w:r>
        <w:t>опис</w:t>
      </w:r>
      <w:proofErr w:type="gramEnd"/>
      <w:r>
        <w:t xml:space="preserve"> на съдържанието; </w:t>
      </w:r>
    </w:p>
    <w:p w:rsidR="0075692E" w:rsidRDefault="0075692E" w:rsidP="00C95BDF">
      <w:pPr>
        <w:spacing w:beforeLines="60" w:before="144" w:afterLines="60" w:after="144" w:line="276" w:lineRule="auto"/>
        <w:jc w:val="both"/>
      </w:pPr>
      <w:r w:rsidRPr="00910682">
        <w:rPr>
          <w:b/>
        </w:rPr>
        <w:t>13.1.2</w:t>
      </w:r>
      <w:proofErr w:type="gramStart"/>
      <w:r w:rsidRPr="00910682">
        <w:rPr>
          <w:b/>
        </w:rPr>
        <w:t>.</w:t>
      </w:r>
      <w:r>
        <w:t xml:space="preserve"> </w:t>
      </w:r>
      <w:r w:rsidR="00C8263F">
        <w:rPr>
          <w:lang w:val="bg-BG"/>
        </w:rPr>
        <w:t xml:space="preserve"> </w:t>
      </w:r>
      <w:r>
        <w:t>техническо</w:t>
      </w:r>
      <w:proofErr w:type="gramEnd"/>
      <w:r>
        <w:t xml:space="preserve"> предложение, съдържащо: </w:t>
      </w:r>
    </w:p>
    <w:p w:rsidR="0075692E" w:rsidRDefault="0075692E" w:rsidP="00C95BDF">
      <w:pPr>
        <w:spacing w:beforeLines="60" w:before="144" w:afterLines="60" w:after="144" w:line="276" w:lineRule="auto"/>
        <w:jc w:val="both"/>
      </w:pPr>
      <w:r w:rsidRPr="00910682">
        <w:rPr>
          <w:b/>
        </w:rPr>
        <w:t>а)</w:t>
      </w:r>
      <w:r>
        <w:t xml:space="preserve"> </w:t>
      </w:r>
      <w:proofErr w:type="gramStart"/>
      <w:r>
        <w:t>документ</w:t>
      </w:r>
      <w:proofErr w:type="gramEnd"/>
      <w:r>
        <w:t xml:space="preserve"> за упълномощаване, когато лицето, което подава офертата, не е законният представител на участника; </w:t>
      </w:r>
    </w:p>
    <w:p w:rsidR="008714F2" w:rsidRDefault="0075692E" w:rsidP="000A6F4A">
      <w:pPr>
        <w:pStyle w:val="a4"/>
        <w:spacing w:line="276" w:lineRule="auto"/>
        <w:rPr>
          <w:szCs w:val="24"/>
          <w:lang w:val="ru-RU"/>
        </w:rPr>
      </w:pPr>
      <w:r w:rsidRPr="00910682">
        <w:rPr>
          <w:b/>
          <w:szCs w:val="24"/>
        </w:rPr>
        <w:t>б</w:t>
      </w:r>
      <w:r w:rsidRPr="00910682">
        <w:rPr>
          <w:b/>
          <w:szCs w:val="24"/>
          <w:lang w:val="en-US"/>
        </w:rPr>
        <w:t>)</w:t>
      </w:r>
      <w:r>
        <w:rPr>
          <w:szCs w:val="24"/>
          <w:lang w:val="en-US"/>
        </w:rPr>
        <w:t xml:space="preserve"> </w:t>
      </w:r>
      <w:r>
        <w:rPr>
          <w:szCs w:val="24"/>
        </w:rPr>
        <w:t xml:space="preserve">предложение за изпълнение на поръчката, в съответствие с техническите спецификации и изискванията на възложителя изготвено по </w:t>
      </w:r>
      <w:r>
        <w:rPr>
          <w:b/>
          <w:bCs/>
          <w:szCs w:val="24"/>
        </w:rPr>
        <w:t xml:space="preserve">Образец №1 </w:t>
      </w:r>
      <w:r>
        <w:rPr>
          <w:b/>
          <w:szCs w:val="24"/>
        </w:rPr>
        <w:t>-</w:t>
      </w:r>
      <w:r>
        <w:rPr>
          <w:szCs w:val="24"/>
        </w:rPr>
        <w:t xml:space="preserve"> </w:t>
      </w:r>
      <w:r>
        <w:rPr>
          <w:bCs/>
          <w:iCs/>
          <w:szCs w:val="24"/>
        </w:rPr>
        <w:t>включващо</w:t>
      </w:r>
      <w:r w:rsidR="00CA69EE">
        <w:rPr>
          <w:szCs w:val="24"/>
          <w:lang w:val="ru-RU"/>
        </w:rPr>
        <w:t xml:space="preserve"> </w:t>
      </w:r>
      <w:r w:rsidR="00124A8F" w:rsidRPr="00124A8F">
        <w:rPr>
          <w:szCs w:val="24"/>
          <w:lang w:val="ru-RU"/>
        </w:rPr>
        <w:t>„срок за проектиране”</w:t>
      </w:r>
      <w:r w:rsidR="00124A8F">
        <w:rPr>
          <w:szCs w:val="24"/>
          <w:lang w:val="ru-RU"/>
        </w:rPr>
        <w:t xml:space="preserve">, </w:t>
      </w:r>
      <w:r w:rsidR="00124A8F" w:rsidRPr="00124A8F">
        <w:rPr>
          <w:szCs w:val="24"/>
          <w:lang w:val="ru-RU"/>
        </w:rPr>
        <w:t>„срок за изпълнениена строителството, вкл. авторски надзор”</w:t>
      </w:r>
    </w:p>
    <w:p w:rsidR="0075692E" w:rsidRDefault="007674A2" w:rsidP="000A6F4A">
      <w:pPr>
        <w:spacing w:line="276" w:lineRule="auto"/>
        <w:jc w:val="both"/>
        <w:rPr>
          <w:lang w:val="ru-RU"/>
        </w:rPr>
      </w:pPr>
      <w:proofErr w:type="gramStart"/>
      <w:r>
        <w:rPr>
          <w:lang w:val="ru-RU"/>
        </w:rPr>
        <w:t xml:space="preserve">Участниците следва да представят в  </w:t>
      </w:r>
      <w:r w:rsidR="0075692E">
        <w:rPr>
          <w:lang w:val="ru-RU"/>
        </w:rPr>
        <w:t>техническото</w:t>
      </w:r>
      <w:r>
        <w:rPr>
          <w:lang w:val="ru-RU"/>
        </w:rPr>
        <w:t xml:space="preserve"> си </w:t>
      </w:r>
      <w:r w:rsidR="0075692E">
        <w:rPr>
          <w:lang w:val="ru-RU"/>
        </w:rPr>
        <w:t xml:space="preserve"> предложение</w:t>
      </w:r>
      <w:r>
        <w:rPr>
          <w:lang w:val="ru-RU"/>
        </w:rPr>
        <w:t xml:space="preserve"> </w:t>
      </w:r>
      <w:r w:rsidR="0075692E">
        <w:rPr>
          <w:lang w:val="ru-RU"/>
        </w:rPr>
        <w:t xml:space="preserve"> </w:t>
      </w:r>
      <w:r w:rsidRPr="007674A2">
        <w:rPr>
          <w:lang w:val="ru-RU"/>
        </w:rPr>
        <w:t>изложение в свободен текст на своето виждане за етапи (включително поддейности и задачи), работен процес и последователност на изпълнение на поръчката, времево съвместяване на дейностите (включително и времеви график), предмет на поръчката, като изложат структурата и начина на изпълнение на поставената задача, при съобразяване със спецификата на обекта.</w:t>
      </w:r>
      <w:proofErr w:type="gramEnd"/>
      <w:r w:rsidRPr="007674A2">
        <w:rPr>
          <w:lang w:val="ru-RU"/>
        </w:rPr>
        <w:t xml:space="preserve"> Да се представи описание на всяка една от дейностите съгласно Техническите спецификации и дефиниране на конкретните стъпки, съобразени с </w:t>
      </w:r>
      <w:r w:rsidRPr="007674A2">
        <w:rPr>
          <w:lang w:val="ru-RU"/>
        </w:rPr>
        <w:lastRenderedPageBreak/>
        <w:t xml:space="preserve">действащата нормативна база, които ще бъдат предприети за изпълнението </w:t>
      </w:r>
      <w:proofErr w:type="gramStart"/>
      <w:r w:rsidRPr="007674A2">
        <w:rPr>
          <w:lang w:val="ru-RU"/>
        </w:rPr>
        <w:t>на</w:t>
      </w:r>
      <w:proofErr w:type="gramEnd"/>
      <w:r w:rsidRPr="007674A2">
        <w:rPr>
          <w:lang w:val="ru-RU"/>
        </w:rPr>
        <w:t xml:space="preserve"> всяка дейност.</w:t>
      </w:r>
    </w:p>
    <w:p w:rsidR="00ED1DE9" w:rsidRDefault="0075692E" w:rsidP="00ED1DE9">
      <w:pPr>
        <w:spacing w:line="276" w:lineRule="auto"/>
        <w:jc w:val="both"/>
        <w:rPr>
          <w:lang w:val="bg-BG"/>
        </w:rPr>
      </w:pPr>
      <w:r w:rsidRPr="00ED1DE9">
        <w:rPr>
          <w:b/>
        </w:rPr>
        <w:t>в)</w:t>
      </w:r>
      <w:r>
        <w:t xml:space="preserve"> </w:t>
      </w:r>
      <w:proofErr w:type="gramStart"/>
      <w:r>
        <w:t>декларация</w:t>
      </w:r>
      <w:proofErr w:type="gramEnd"/>
      <w:r>
        <w:t xml:space="preserve"> за съгласие с клаузите на приложения проект на договор - </w:t>
      </w:r>
      <w:r>
        <w:rPr>
          <w:b/>
          <w:bCs/>
        </w:rPr>
        <w:t>Образец №2</w:t>
      </w:r>
      <w:r>
        <w:t xml:space="preserve">; </w:t>
      </w:r>
      <w:r w:rsidRPr="00ED1DE9">
        <w:rPr>
          <w:b/>
        </w:rPr>
        <w:t>г)</w:t>
      </w:r>
      <w:r>
        <w:t xml:space="preserve"> декларация за срока на валидност на офертата - </w:t>
      </w:r>
      <w:r>
        <w:rPr>
          <w:b/>
          <w:bCs/>
        </w:rPr>
        <w:t>Образец №3</w:t>
      </w:r>
      <w:r>
        <w:t xml:space="preserve">; </w:t>
      </w:r>
    </w:p>
    <w:p w:rsidR="00ED1DE9" w:rsidRPr="00ED1DE9" w:rsidRDefault="00ED1DE9" w:rsidP="00ED1DE9">
      <w:pPr>
        <w:spacing w:line="276" w:lineRule="auto"/>
        <w:jc w:val="both"/>
        <w:rPr>
          <w:lang w:val="bg-BG"/>
        </w:rPr>
      </w:pPr>
      <w:r w:rsidRPr="00ED1DE9">
        <w:rPr>
          <w:b/>
        </w:rPr>
        <w:t>д</w:t>
      </w:r>
      <w:r w:rsidR="0075692E" w:rsidRPr="00ED1DE9">
        <w:rPr>
          <w:b/>
        </w:rPr>
        <w:t>)</w:t>
      </w:r>
      <w:r w:rsidR="0075692E">
        <w:t xml:space="preserve"> </w:t>
      </w:r>
      <w:proofErr w:type="gramStart"/>
      <w:r w:rsidR="0075692E">
        <w:t>декларация</w:t>
      </w:r>
      <w:proofErr w:type="gramEnd"/>
      <w:r w:rsidR="0075692E">
        <w:t xml:space="preserve">,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0075692E">
        <w:rPr>
          <w:b/>
          <w:bCs/>
        </w:rPr>
        <w:t>Образец №4</w:t>
      </w:r>
      <w:r>
        <w:t>;</w:t>
      </w:r>
    </w:p>
    <w:p w:rsidR="0075692E" w:rsidRDefault="0075692E" w:rsidP="000A6F4A">
      <w:pPr>
        <w:tabs>
          <w:tab w:val="left" w:pos="0"/>
        </w:tabs>
        <w:suppressAutoHyphens/>
        <w:spacing w:beforeLines="60" w:before="144" w:afterLines="60" w:after="144" w:line="276" w:lineRule="auto"/>
        <w:jc w:val="both"/>
        <w:rPr>
          <w:lang w:val="bg-BG"/>
        </w:rPr>
      </w:pPr>
      <w:r w:rsidRPr="00910682">
        <w:rPr>
          <w:b/>
        </w:rPr>
        <w:t>13.1.3.</w:t>
      </w:r>
      <w: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w:t>
      </w:r>
      <w:proofErr w:type="gramStart"/>
      <w: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roofErr w:type="gramEnd"/>
      <w:r>
        <w:t xml:space="preserve">  </w:t>
      </w:r>
      <w:proofErr w:type="gramStart"/>
      <w:r>
        <w:t>Когато участикът е обединение, което не е юридическо лице се представя ЕЕДОП за всеки от участниците в обединението.</w:t>
      </w:r>
      <w:proofErr w:type="gramEnd"/>
    </w:p>
    <w:p w:rsidR="0075692E" w:rsidRDefault="0075692E" w:rsidP="00C95BDF">
      <w:pPr>
        <w:tabs>
          <w:tab w:val="left" w:pos="0"/>
        </w:tabs>
        <w:suppressAutoHyphens/>
        <w:spacing w:beforeLines="60" w:before="144" w:afterLines="60" w:after="144" w:line="276" w:lineRule="auto"/>
        <w:jc w:val="both"/>
      </w:pPr>
      <w:r w:rsidRPr="00910682">
        <w:rPr>
          <w:b/>
        </w:rPr>
        <w:t>13.1.4.</w:t>
      </w:r>
      <w:r>
        <w:t xml:space="preserve"> </w:t>
      </w:r>
      <w:proofErr w:type="gramStart"/>
      <w:r>
        <w:t>документи</w:t>
      </w:r>
      <w:proofErr w:type="gramEnd"/>
      <w:r>
        <w:t xml:space="preserve"> за доказване на предприетите мерки за надеждност, когато е приложимо;</w:t>
      </w:r>
    </w:p>
    <w:p w:rsidR="0075692E" w:rsidRDefault="0075692E" w:rsidP="00C95BDF">
      <w:pPr>
        <w:tabs>
          <w:tab w:val="left" w:pos="0"/>
        </w:tabs>
        <w:suppressAutoHyphens/>
        <w:spacing w:beforeLines="60" w:before="144" w:afterLines="60" w:after="144" w:line="276" w:lineRule="auto"/>
        <w:jc w:val="both"/>
        <w:rPr>
          <w:b/>
          <w:bCs/>
        </w:rPr>
      </w:pPr>
      <w:r w:rsidRPr="00910682">
        <w:rPr>
          <w:b/>
        </w:rPr>
        <w:t>13.1.5.</w:t>
      </w:r>
      <w:r>
        <w:t xml:space="preserve"> 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В документа за създаване на обединение се определя партньор, който да представлява обединението за целите на обществената поръчка; </w:t>
      </w:r>
    </w:p>
    <w:p w:rsidR="0075692E" w:rsidRPr="00AC20D1" w:rsidRDefault="0075692E" w:rsidP="00C95BDF">
      <w:pPr>
        <w:tabs>
          <w:tab w:val="left" w:pos="540"/>
          <w:tab w:val="left" w:pos="1134"/>
        </w:tabs>
        <w:spacing w:beforeLines="60" w:before="144" w:afterLines="60" w:after="144" w:line="276" w:lineRule="auto"/>
        <w:ind w:left="540" w:hanging="540"/>
        <w:jc w:val="both"/>
        <w:rPr>
          <w:lang w:val="bg-BG"/>
        </w:rPr>
      </w:pPr>
      <w:r w:rsidRPr="00910682">
        <w:rPr>
          <w:b/>
          <w:bCs/>
        </w:rPr>
        <w:t>13.1.6.</w:t>
      </w:r>
      <w:r>
        <w:rPr>
          <w:b/>
          <w:bCs/>
        </w:rPr>
        <w:t xml:space="preserve"> </w:t>
      </w:r>
      <w:r>
        <w:rPr>
          <w:bCs/>
        </w:rPr>
        <w:t xml:space="preserve">Ценово предложение - </w:t>
      </w:r>
      <w:r w:rsidR="00ED1DE9">
        <w:rPr>
          <w:b/>
          <w:lang w:val="ru-RU"/>
        </w:rPr>
        <w:t>Образец № 5</w:t>
      </w:r>
      <w:r w:rsidR="00AC20D1">
        <w:rPr>
          <w:b/>
          <w:lang w:val="ru-RU"/>
        </w:rPr>
        <w:t>;</w:t>
      </w:r>
    </w:p>
    <w:p w:rsidR="0075692E" w:rsidRDefault="0075692E" w:rsidP="00C95BDF">
      <w:pPr>
        <w:spacing w:line="276" w:lineRule="auto"/>
        <w:jc w:val="both"/>
        <w:rPr>
          <w:lang w:eastAsia="zh-CN"/>
        </w:rPr>
      </w:pPr>
      <w:proofErr w:type="gramStart"/>
      <w:r>
        <w:rPr>
          <w:lang w:eastAsia="zh-CN"/>
        </w:rPr>
        <w:t>При несъответствие между цифрова и изписана с думи цена ще се взема предвид изписаната с думи.</w:t>
      </w:r>
      <w:proofErr w:type="gramEnd"/>
    </w:p>
    <w:p w:rsidR="0075692E" w:rsidRDefault="0075692E" w:rsidP="00C95BDF">
      <w:pPr>
        <w:tabs>
          <w:tab w:val="left" w:pos="0"/>
          <w:tab w:val="left" w:pos="567"/>
        </w:tabs>
        <w:spacing w:line="276" w:lineRule="auto"/>
        <w:ind w:hanging="540"/>
        <w:jc w:val="both"/>
      </w:pPr>
      <w:r>
        <w:rPr>
          <w:noProof/>
          <w:lang w:eastAsia="bg-BG"/>
        </w:rPr>
        <w:tab/>
      </w:r>
      <w:proofErr w:type="gramStart"/>
      <w:r>
        <w:t>В цената на договора се включват всички разходи, свързани с качественото изпълнение на поръчката в описания вид и обхват.</w:t>
      </w:r>
      <w:proofErr w:type="gramEnd"/>
      <w:r>
        <w:t xml:space="preserve"> </w:t>
      </w:r>
    </w:p>
    <w:p w:rsidR="0075692E" w:rsidRDefault="0075692E" w:rsidP="00C95BDF">
      <w:pPr>
        <w:spacing w:line="276" w:lineRule="auto"/>
        <w:jc w:val="both"/>
        <w:rPr>
          <w:lang w:val="ru-RU" w:eastAsia="zh-CN"/>
        </w:rPr>
      </w:pPr>
      <w:r w:rsidRPr="00910682">
        <w:rPr>
          <w:b/>
        </w:rPr>
        <w:t>13.1.7.</w:t>
      </w:r>
      <w:r>
        <w:t xml:space="preserve"> </w:t>
      </w:r>
      <w:r w:rsidR="008E6271">
        <w:rPr>
          <w:b/>
          <w:lang w:val="ru-RU"/>
        </w:rPr>
        <w:t>Образец № 6</w:t>
      </w:r>
      <w:r>
        <w:rPr>
          <w:b/>
          <w:lang w:val="ru-RU"/>
        </w:rPr>
        <w:t xml:space="preserve"> – </w:t>
      </w:r>
      <w:r>
        <w:rPr>
          <w:lang w:val="ru-RU"/>
        </w:rPr>
        <w:t>декларация з</w:t>
      </w:r>
      <w:r>
        <w:rPr>
          <w:lang w:val="ru-RU" w:eastAsia="zh-CN"/>
        </w:rPr>
        <w:t>а всички задължени лица по смисъла на чл.54, ал.2 от ЗОП.</w:t>
      </w:r>
    </w:p>
    <w:p w:rsidR="003C6CEC" w:rsidRPr="003C6CEC" w:rsidRDefault="0075692E" w:rsidP="003C6CEC">
      <w:pPr>
        <w:jc w:val="both"/>
        <w:rPr>
          <w:bCs/>
          <w:lang w:val="bg-BG"/>
        </w:rPr>
      </w:pPr>
      <w:r w:rsidRPr="00910682">
        <w:rPr>
          <w:b/>
        </w:rPr>
        <w:t>13.1.8.</w:t>
      </w:r>
      <w:r>
        <w:t xml:space="preserve"> </w:t>
      </w:r>
      <w:r w:rsidR="008E6271">
        <w:rPr>
          <w:b/>
          <w:lang w:val="ru-RU"/>
        </w:rPr>
        <w:t>Образец № 7</w:t>
      </w:r>
      <w:r>
        <w:rPr>
          <w:b/>
          <w:lang w:val="ru-RU"/>
        </w:rPr>
        <w:t xml:space="preserve"> – </w:t>
      </w:r>
      <w:r w:rsidR="00C8263F" w:rsidRPr="003C6CEC">
        <w:rPr>
          <w:lang w:val="ru-RU"/>
        </w:rPr>
        <w:t xml:space="preserve">декларация </w:t>
      </w:r>
      <w:r w:rsidR="003C6CEC" w:rsidRPr="003C6CEC">
        <w:rPr>
          <w:bCs/>
        </w:rPr>
        <w:t xml:space="preserve">по чл. </w:t>
      </w:r>
      <w:proofErr w:type="gramStart"/>
      <w:r w:rsidR="003C6CEC" w:rsidRPr="003C6CEC">
        <w:rPr>
          <w:bCs/>
        </w:rPr>
        <w:t>3 и чл.</w:t>
      </w:r>
      <w:proofErr w:type="gramEnd"/>
      <w:r w:rsidR="003C6CEC" w:rsidRPr="003C6CEC">
        <w:rPr>
          <w:bCs/>
        </w:rPr>
        <w:t xml:space="preserve"> </w:t>
      </w:r>
      <w:proofErr w:type="gramStart"/>
      <w:r w:rsidR="003C6CEC" w:rsidRPr="003C6CEC">
        <w:rPr>
          <w:bCs/>
        </w:rPr>
        <w:t xml:space="preserve">5, т. 3 от Закона за икономическите и финансовите отношения с дружествата, регистрирани в юрисдикции с преференциален данъчен режим, </w:t>
      </w:r>
      <w:r w:rsidR="003C6CEC" w:rsidRPr="003C6CEC">
        <w:rPr>
          <w:bCs/>
          <w:lang w:val="bg-BG"/>
        </w:rPr>
        <w:t>контролираните от тях</w:t>
      </w:r>
      <w:r w:rsidR="003C6CEC" w:rsidRPr="003C6CEC">
        <w:rPr>
          <w:bCs/>
        </w:rPr>
        <w:t xml:space="preserve"> лица и техните действителни собственици</w:t>
      </w:r>
      <w:r w:rsidR="003C6CEC">
        <w:rPr>
          <w:bCs/>
          <w:lang w:val="bg-BG"/>
        </w:rPr>
        <w:t>.</w:t>
      </w:r>
      <w:proofErr w:type="gramEnd"/>
    </w:p>
    <w:p w:rsidR="00D30D37" w:rsidRPr="00C8263F" w:rsidRDefault="00B02FE3" w:rsidP="000A6F4A">
      <w:pPr>
        <w:tabs>
          <w:tab w:val="left" w:pos="0"/>
          <w:tab w:val="left" w:pos="567"/>
        </w:tabs>
        <w:spacing w:line="276" w:lineRule="auto"/>
        <w:jc w:val="both"/>
        <w:rPr>
          <w:lang w:val="bg-BG"/>
        </w:rPr>
      </w:pPr>
      <w:r>
        <w:rPr>
          <w:b/>
        </w:rPr>
        <w:t>13</w:t>
      </w:r>
      <w:r>
        <w:rPr>
          <w:b/>
          <w:lang w:val="bg-BG"/>
        </w:rPr>
        <w:t xml:space="preserve">.1.9. Образец № 8 </w:t>
      </w:r>
      <w:proofErr w:type="gramStart"/>
      <w:r w:rsidRPr="00C8263F">
        <w:rPr>
          <w:lang w:val="bg-BG"/>
        </w:rPr>
        <w:t xml:space="preserve">- </w:t>
      </w:r>
      <w:r w:rsidR="00C8263F" w:rsidRPr="00C8263F">
        <w:rPr>
          <w:lang w:val="bg-BG"/>
        </w:rPr>
        <w:t xml:space="preserve"> декларация</w:t>
      </w:r>
      <w:proofErr w:type="gramEnd"/>
      <w:r w:rsidR="00C8263F">
        <w:rPr>
          <w:b/>
          <w:lang w:val="bg-BG"/>
        </w:rPr>
        <w:t xml:space="preserve"> </w:t>
      </w:r>
      <w:r w:rsidR="00C8263F" w:rsidRPr="00C8263F">
        <w:rPr>
          <w:lang w:val="bg-BG"/>
        </w:rPr>
        <w:t>по чл. 6, ал. 2 ЗМИП - Приложение № 2 към чл. 11, ал. 2 от ППЗМИП</w:t>
      </w:r>
    </w:p>
    <w:p w:rsidR="000A6F4A" w:rsidRPr="00C8263F" w:rsidRDefault="00D30D37" w:rsidP="000A6F4A">
      <w:pPr>
        <w:tabs>
          <w:tab w:val="left" w:pos="0"/>
          <w:tab w:val="left" w:pos="567"/>
        </w:tabs>
        <w:spacing w:line="276" w:lineRule="auto"/>
        <w:jc w:val="both"/>
        <w:rPr>
          <w:lang w:val="ru-RU"/>
        </w:rPr>
      </w:pPr>
      <w:r>
        <w:rPr>
          <w:b/>
        </w:rPr>
        <w:t>13.1.</w:t>
      </w:r>
      <w:r w:rsidR="00B02FE3">
        <w:rPr>
          <w:b/>
          <w:lang w:val="bg-BG"/>
        </w:rPr>
        <w:t>10</w:t>
      </w:r>
      <w:r w:rsidR="00CA69EE" w:rsidRPr="00910682">
        <w:rPr>
          <w:b/>
        </w:rPr>
        <w:t>.</w:t>
      </w:r>
      <w:r w:rsidR="00CA69EE">
        <w:t xml:space="preserve"> </w:t>
      </w:r>
      <w:r w:rsidR="00CA69EE">
        <w:rPr>
          <w:b/>
          <w:lang w:val="ru-RU"/>
        </w:rPr>
        <w:t xml:space="preserve">Образец № </w:t>
      </w:r>
      <w:r w:rsidR="00B02FE3">
        <w:rPr>
          <w:b/>
          <w:lang w:val="ru-RU"/>
        </w:rPr>
        <w:t>9</w:t>
      </w:r>
      <w:r w:rsidR="00CA69EE">
        <w:rPr>
          <w:b/>
          <w:lang w:val="ru-RU"/>
        </w:rPr>
        <w:t xml:space="preserve"> – </w:t>
      </w:r>
      <w:r w:rsidR="00CA69EE" w:rsidRPr="00C8263F">
        <w:rPr>
          <w:lang w:val="ru-RU"/>
        </w:rPr>
        <w:t>Проект на договор</w:t>
      </w:r>
    </w:p>
    <w:p w:rsidR="0075692E" w:rsidRDefault="0075692E" w:rsidP="000A6F4A">
      <w:pPr>
        <w:tabs>
          <w:tab w:val="left" w:pos="0"/>
          <w:tab w:val="left" w:pos="567"/>
        </w:tabs>
        <w:spacing w:line="276" w:lineRule="auto"/>
        <w:jc w:val="both"/>
        <w:rPr>
          <w:b/>
          <w:lang w:val="bg-BG"/>
        </w:rPr>
      </w:pPr>
      <w:r>
        <w:rPr>
          <w:b/>
        </w:rPr>
        <w:t xml:space="preserve">14. Подаване на оферта </w:t>
      </w:r>
    </w:p>
    <w:p w:rsidR="0075692E" w:rsidRDefault="0075692E" w:rsidP="008E6271">
      <w:pPr>
        <w:tabs>
          <w:tab w:val="left" w:pos="0"/>
          <w:tab w:val="left" w:pos="567"/>
        </w:tabs>
        <w:spacing w:line="276" w:lineRule="auto"/>
        <w:ind w:firstLine="709"/>
        <w:jc w:val="both"/>
      </w:pPr>
      <w:r w:rsidRPr="008E6271">
        <w:rPr>
          <w:b/>
        </w:rPr>
        <w:t>14.1.</w:t>
      </w:r>
      <w:r>
        <w:t xml:space="preserve">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w:t>
      </w:r>
      <w:r w:rsidR="000A6F4A">
        <w:rPr>
          <w:lang w:val="bg-BG"/>
        </w:rPr>
        <w:t xml:space="preserve">гр. </w:t>
      </w:r>
      <w:r w:rsidR="00A3189D">
        <w:rPr>
          <w:lang w:val="bg-BG"/>
        </w:rPr>
        <w:t>Русе</w:t>
      </w:r>
      <w:r w:rsidR="000A6F4A">
        <w:rPr>
          <w:lang w:val="bg-BG"/>
        </w:rPr>
        <w:t xml:space="preserve">, </w:t>
      </w:r>
      <w:r w:rsidR="00A3189D">
        <w:rPr>
          <w:lang w:val="bg-BG"/>
        </w:rPr>
        <w:t>пл. Свобода 6, Информационен  център, гише „Обществени поръчки и транспорт“.</w:t>
      </w:r>
    </w:p>
    <w:p w:rsidR="00A42CBB" w:rsidRPr="00A42CBB" w:rsidRDefault="00A42CBB" w:rsidP="008E6271">
      <w:pPr>
        <w:tabs>
          <w:tab w:val="left" w:pos="0"/>
          <w:tab w:val="left" w:pos="567"/>
        </w:tabs>
        <w:spacing w:line="276" w:lineRule="auto"/>
        <w:ind w:firstLine="709"/>
        <w:jc w:val="both"/>
      </w:pPr>
    </w:p>
    <w:p w:rsidR="0075692E" w:rsidRDefault="0075692E" w:rsidP="008E6271">
      <w:pPr>
        <w:tabs>
          <w:tab w:val="left" w:pos="0"/>
          <w:tab w:val="left" w:pos="567"/>
        </w:tabs>
        <w:spacing w:line="276" w:lineRule="auto"/>
        <w:ind w:firstLine="709"/>
        <w:jc w:val="both"/>
      </w:pPr>
      <w:r w:rsidRPr="008E6271">
        <w:rPr>
          <w:b/>
        </w:rPr>
        <w:lastRenderedPageBreak/>
        <w:t>14.2.</w:t>
      </w:r>
      <w:r>
        <w:t xml:space="preserve">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w:t>
      </w:r>
      <w:r w:rsidR="000A6F4A">
        <w:t xml:space="preserve">динението, когато е приложимо; </w:t>
      </w:r>
      <w:r>
        <w:t>адрес за кореспонденция, телефон и по възможност факс и електронен адр</w:t>
      </w:r>
      <w:r w:rsidR="00A3189D">
        <w:t>ес; наименованието на поръчката</w:t>
      </w:r>
      <w:r>
        <w:t xml:space="preserve">. </w:t>
      </w:r>
    </w:p>
    <w:p w:rsidR="00A42CBB" w:rsidRDefault="00A42CBB" w:rsidP="008E6271">
      <w:pPr>
        <w:tabs>
          <w:tab w:val="left" w:pos="0"/>
          <w:tab w:val="left" w:pos="567"/>
        </w:tabs>
        <w:spacing w:line="276" w:lineRule="auto"/>
        <w:ind w:firstLine="709"/>
        <w:jc w:val="both"/>
      </w:pPr>
    </w:p>
    <w:p w:rsidR="00D30D37" w:rsidRDefault="0075692E" w:rsidP="008E6271">
      <w:pPr>
        <w:tabs>
          <w:tab w:val="left" w:pos="0"/>
          <w:tab w:val="left" w:pos="567"/>
        </w:tabs>
        <w:spacing w:line="276" w:lineRule="auto"/>
        <w:ind w:firstLine="709"/>
        <w:jc w:val="both"/>
        <w:rPr>
          <w:b/>
        </w:rPr>
      </w:pPr>
      <w:r w:rsidRPr="008E6271">
        <w:rPr>
          <w:b/>
        </w:rPr>
        <w:t>14.3.</w:t>
      </w:r>
      <w:r>
        <w:t xml:space="preserve"> </w:t>
      </w:r>
      <w:r w:rsidRPr="00D30D37">
        <w:rPr>
          <w:b/>
        </w:rPr>
        <w:t>Опаковката включва</w:t>
      </w:r>
      <w:r w:rsidR="00D30D37">
        <w:rPr>
          <w:b/>
        </w:rPr>
        <w:t>:</w:t>
      </w:r>
    </w:p>
    <w:p w:rsidR="00D30D37" w:rsidRDefault="00D30D37" w:rsidP="008E6271">
      <w:pPr>
        <w:tabs>
          <w:tab w:val="left" w:pos="0"/>
          <w:tab w:val="left" w:pos="567"/>
        </w:tabs>
        <w:spacing w:line="276" w:lineRule="auto"/>
        <w:ind w:firstLine="709"/>
        <w:jc w:val="both"/>
        <w:rPr>
          <w:b/>
        </w:rPr>
      </w:pPr>
      <w:r>
        <w:rPr>
          <w:b/>
        </w:rPr>
        <w:t xml:space="preserve">- </w:t>
      </w:r>
      <w:r w:rsidR="00A41D2E">
        <w:rPr>
          <w:b/>
          <w:lang w:val="bg-BG"/>
        </w:rPr>
        <w:t xml:space="preserve"> </w:t>
      </w:r>
      <w:proofErr w:type="gramStart"/>
      <w:r>
        <w:rPr>
          <w:b/>
        </w:rPr>
        <w:t>документите</w:t>
      </w:r>
      <w:proofErr w:type="gramEnd"/>
      <w:r>
        <w:rPr>
          <w:b/>
        </w:rPr>
        <w:t xml:space="preserve"> по т. 13;</w:t>
      </w:r>
    </w:p>
    <w:p w:rsidR="00D30D37" w:rsidRDefault="00D30D37" w:rsidP="008E6271">
      <w:pPr>
        <w:tabs>
          <w:tab w:val="left" w:pos="0"/>
          <w:tab w:val="left" w:pos="567"/>
        </w:tabs>
        <w:spacing w:line="276" w:lineRule="auto"/>
        <w:ind w:firstLine="709"/>
        <w:jc w:val="both"/>
        <w:rPr>
          <w:b/>
        </w:rPr>
      </w:pPr>
      <w:r>
        <w:rPr>
          <w:b/>
        </w:rPr>
        <w:t>-</w:t>
      </w:r>
      <w:r w:rsidR="0075692E" w:rsidRPr="00D30D37">
        <w:rPr>
          <w:b/>
        </w:rPr>
        <w:t xml:space="preserve"> </w:t>
      </w:r>
      <w:r w:rsidR="00A41D2E">
        <w:rPr>
          <w:b/>
          <w:lang w:val="bg-BG"/>
        </w:rPr>
        <w:t xml:space="preserve"> </w:t>
      </w:r>
      <w:proofErr w:type="gramStart"/>
      <w:r>
        <w:rPr>
          <w:b/>
        </w:rPr>
        <w:t>опис</w:t>
      </w:r>
      <w:proofErr w:type="gramEnd"/>
      <w:r>
        <w:rPr>
          <w:b/>
        </w:rPr>
        <w:t xml:space="preserve"> на представените документи;</w:t>
      </w:r>
    </w:p>
    <w:p w:rsidR="008E6271" w:rsidRDefault="00D30D37" w:rsidP="00A42CBB">
      <w:pPr>
        <w:tabs>
          <w:tab w:val="left" w:pos="0"/>
          <w:tab w:val="left" w:pos="567"/>
        </w:tabs>
        <w:spacing w:after="240" w:line="276" w:lineRule="auto"/>
        <w:ind w:firstLine="709"/>
        <w:jc w:val="both"/>
        <w:rPr>
          <w:b/>
          <w:bCs/>
        </w:rPr>
      </w:pPr>
      <w:r>
        <w:rPr>
          <w:b/>
        </w:rPr>
        <w:t>-</w:t>
      </w:r>
      <w:r w:rsidR="0075692E" w:rsidRPr="00D30D37">
        <w:rPr>
          <w:b/>
        </w:rPr>
        <w:t xml:space="preserve"> </w:t>
      </w:r>
      <w:proofErr w:type="gramStart"/>
      <w:r w:rsidR="0075692E" w:rsidRPr="00D30D37">
        <w:rPr>
          <w:b/>
        </w:rPr>
        <w:t>както</w:t>
      </w:r>
      <w:proofErr w:type="gramEnd"/>
      <w:r w:rsidR="0075692E" w:rsidRPr="00D30D37">
        <w:rPr>
          <w:b/>
        </w:rPr>
        <w:t xml:space="preserve"> и отделен запечатан непрозрачен плик с надпис "Предлагани ценови параметри", който съдържа ценовото предложение по т. </w:t>
      </w:r>
      <w:r w:rsidR="0075692E" w:rsidRPr="00D30D37">
        <w:rPr>
          <w:b/>
          <w:bCs/>
        </w:rPr>
        <w:t>13.1.6.</w:t>
      </w:r>
    </w:p>
    <w:p w:rsidR="003B4526" w:rsidRDefault="0075692E" w:rsidP="00A42CBB">
      <w:pPr>
        <w:tabs>
          <w:tab w:val="left" w:pos="0"/>
          <w:tab w:val="left" w:pos="567"/>
        </w:tabs>
        <w:spacing w:line="276" w:lineRule="auto"/>
        <w:ind w:firstLine="709"/>
        <w:jc w:val="both"/>
      </w:pPr>
      <w:r w:rsidRPr="008E6271">
        <w:rPr>
          <w:b/>
        </w:rPr>
        <w:t>14.4.</w:t>
      </w:r>
      <w:r>
        <w:t xml:space="preserve"> Не се приемат оферти, които са представени след изтичане на крайния срок за получаване или в незапечатана или скъсана опаковка.</w:t>
      </w:r>
    </w:p>
    <w:p w:rsidR="00A42CBB" w:rsidRDefault="00A42CBB" w:rsidP="00A42CBB">
      <w:pPr>
        <w:tabs>
          <w:tab w:val="left" w:pos="0"/>
          <w:tab w:val="left" w:pos="567"/>
        </w:tabs>
        <w:spacing w:line="276" w:lineRule="auto"/>
        <w:ind w:firstLine="709"/>
        <w:jc w:val="both"/>
        <w:rPr>
          <w:lang w:val="bg-BG"/>
        </w:rPr>
      </w:pPr>
    </w:p>
    <w:p w:rsidR="007D4BC4" w:rsidRDefault="0075692E" w:rsidP="003B4526">
      <w:pPr>
        <w:tabs>
          <w:tab w:val="left" w:pos="0"/>
          <w:tab w:val="left" w:pos="567"/>
        </w:tabs>
        <w:spacing w:line="276" w:lineRule="auto"/>
        <w:ind w:firstLine="709"/>
        <w:jc w:val="both"/>
      </w:pPr>
      <w:r w:rsidRPr="008E6271">
        <w:rPr>
          <w:b/>
        </w:rPr>
        <w:t xml:space="preserve">14.5. </w:t>
      </w:r>
      <w: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proofErr w:type="gramStart"/>
      <w:r>
        <w:t>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w:t>
      </w:r>
      <w:proofErr w:type="gramEnd"/>
      <w:r>
        <w:t xml:space="preserve"> </w:t>
      </w:r>
    </w:p>
    <w:p w:rsidR="0075692E" w:rsidRDefault="00A41D2E" w:rsidP="00C95BDF">
      <w:pPr>
        <w:tabs>
          <w:tab w:val="left" w:pos="0"/>
        </w:tabs>
        <w:suppressAutoHyphens/>
        <w:spacing w:beforeLines="60" w:before="144" w:afterLines="60" w:after="144" w:line="276" w:lineRule="auto"/>
        <w:jc w:val="both"/>
        <w:rPr>
          <w:b/>
          <w:bCs/>
        </w:rPr>
      </w:pPr>
      <w:r>
        <w:rPr>
          <w:b/>
          <w:lang w:val="bg-BG"/>
        </w:rPr>
        <w:tab/>
      </w:r>
      <w:r w:rsidR="007D4BC4">
        <w:rPr>
          <w:b/>
        </w:rPr>
        <w:t xml:space="preserve">15. </w:t>
      </w:r>
      <w:r w:rsidR="0075692E">
        <w:t xml:space="preserve">Получените заявления за участие или офертите се предават на председателя на комисията за което се съставя протокол с данните. </w:t>
      </w:r>
      <w:proofErr w:type="gramStart"/>
      <w:r w:rsidR="0075692E">
        <w:t>Протоколът се подписва от предаващото лице и от председателя на комисията</w:t>
      </w:r>
      <w:r w:rsidR="007D4BC4">
        <w:t>.</w:t>
      </w:r>
      <w:proofErr w:type="gramEnd"/>
    </w:p>
    <w:p w:rsidR="0075692E" w:rsidRDefault="0075692E" w:rsidP="00A41D2E">
      <w:pPr>
        <w:spacing w:before="120" w:after="120" w:line="276" w:lineRule="auto"/>
        <w:ind w:firstLine="708"/>
        <w:jc w:val="both"/>
        <w:rPr>
          <w:b/>
          <w:bCs/>
          <w:lang w:val="ru-RU"/>
        </w:rPr>
      </w:pPr>
      <w:bookmarkStart w:id="30" w:name="_Toc355016365"/>
      <w:r>
        <w:rPr>
          <w:b/>
          <w:bCs/>
        </w:rPr>
        <w:t>16. Гаранция за изпълнение на договора – условия, размер и начин на плащане</w:t>
      </w:r>
      <w:r>
        <w:rPr>
          <w:b/>
          <w:bCs/>
          <w:lang w:val="ru-RU"/>
        </w:rPr>
        <w:t>:</w:t>
      </w:r>
      <w:bookmarkEnd w:id="30"/>
    </w:p>
    <w:p w:rsidR="0075692E" w:rsidRDefault="0075692E" w:rsidP="00A41D2E">
      <w:pPr>
        <w:spacing w:beforeLines="60" w:before="144" w:afterLines="60" w:after="144" w:line="276" w:lineRule="auto"/>
        <w:ind w:firstLine="708"/>
        <w:jc w:val="both"/>
        <w:rPr>
          <w:lang w:val="bg-BG"/>
        </w:rPr>
      </w:pPr>
      <w:r w:rsidRPr="003B4526">
        <w:rPr>
          <w:b/>
          <w:bCs/>
          <w:lang w:val="ru-RU"/>
        </w:rPr>
        <w:t>16.1.</w:t>
      </w:r>
      <w:r>
        <w:t xml:space="preserve"> </w:t>
      </w:r>
      <w:proofErr w:type="gramStart"/>
      <w:r>
        <w:t>Гаранцията за изпълнение на договора е в размер на 5% от стойността на договора за обществена поръчка без включен ДДС.</w:t>
      </w:r>
      <w:proofErr w:type="gramEnd"/>
    </w:p>
    <w:p w:rsidR="0075692E" w:rsidRDefault="0075692E" w:rsidP="00A41D2E">
      <w:pPr>
        <w:spacing w:beforeLines="60" w:before="144" w:afterLines="60" w:after="144" w:line="276" w:lineRule="auto"/>
        <w:ind w:firstLine="708"/>
        <w:jc w:val="both"/>
      </w:pPr>
      <w:r w:rsidRPr="003B4526">
        <w:rPr>
          <w:b/>
        </w:rPr>
        <w:t>16.2.</w:t>
      </w:r>
      <w:r>
        <w:t xml:space="preserve"> Гаранциите се предоставят в една от следните форми: </w:t>
      </w:r>
    </w:p>
    <w:p w:rsidR="0075692E" w:rsidRDefault="0075692E" w:rsidP="00A41D2E">
      <w:pPr>
        <w:spacing w:beforeLines="60" w:before="144" w:afterLines="60" w:after="144" w:line="276" w:lineRule="auto"/>
        <w:ind w:firstLine="708"/>
        <w:jc w:val="both"/>
      </w:pPr>
      <w:r w:rsidRPr="003B4526">
        <w:rPr>
          <w:b/>
        </w:rPr>
        <w:t>16.2.1.</w:t>
      </w:r>
      <w:r>
        <w:t xml:space="preserve"> </w:t>
      </w:r>
      <w:proofErr w:type="gramStart"/>
      <w:r>
        <w:t>парична</w:t>
      </w:r>
      <w:proofErr w:type="gramEnd"/>
      <w:r>
        <w:t xml:space="preserve"> сума;</w:t>
      </w:r>
    </w:p>
    <w:p w:rsidR="0075692E" w:rsidRDefault="0075692E" w:rsidP="00A41D2E">
      <w:pPr>
        <w:spacing w:beforeLines="60" w:before="144" w:afterLines="60" w:after="144" w:line="276" w:lineRule="auto"/>
        <w:ind w:firstLine="708"/>
        <w:jc w:val="both"/>
      </w:pPr>
      <w:r w:rsidRPr="003B4526">
        <w:rPr>
          <w:b/>
        </w:rPr>
        <w:t>16.2.2.</w:t>
      </w:r>
      <w:r>
        <w:t xml:space="preserve"> </w:t>
      </w:r>
      <w:proofErr w:type="gramStart"/>
      <w:r>
        <w:t>банкова</w:t>
      </w:r>
      <w:proofErr w:type="gramEnd"/>
      <w:r>
        <w:t xml:space="preserve"> гаранция;</w:t>
      </w:r>
    </w:p>
    <w:p w:rsidR="0075692E" w:rsidRDefault="0075692E" w:rsidP="00A41D2E">
      <w:pPr>
        <w:spacing w:beforeLines="60" w:before="144" w:afterLines="60" w:after="144" w:line="276" w:lineRule="auto"/>
        <w:ind w:firstLine="708"/>
        <w:jc w:val="both"/>
      </w:pPr>
      <w:r w:rsidRPr="003B4526">
        <w:rPr>
          <w:b/>
        </w:rPr>
        <w:t>16.2.3.</w:t>
      </w:r>
      <w:r>
        <w:t xml:space="preserve"> </w:t>
      </w:r>
      <w:proofErr w:type="gramStart"/>
      <w:r>
        <w:t>застраховка</w:t>
      </w:r>
      <w:proofErr w:type="gramEnd"/>
      <w:r>
        <w:t xml:space="preserve">, която обезпечава изпълнението чрез покритие на отговорността на изпълнителя. </w:t>
      </w:r>
    </w:p>
    <w:p w:rsidR="0075692E" w:rsidRDefault="0075692E" w:rsidP="00A41D2E">
      <w:pPr>
        <w:spacing w:beforeLines="60" w:before="144" w:afterLines="60" w:after="144" w:line="276" w:lineRule="auto"/>
        <w:ind w:firstLine="708"/>
        <w:jc w:val="both"/>
      </w:pPr>
      <w:r w:rsidRPr="003B4526">
        <w:rPr>
          <w:b/>
        </w:rPr>
        <w:t>16.3.</w:t>
      </w:r>
      <w:r>
        <w:t xml:space="preserve"> Гаранцията по т. 16.2.1 или 16.2.2 може да се предостави от името на изпълнителя за сметка на трето лице - гарант. </w:t>
      </w:r>
    </w:p>
    <w:p w:rsidR="0075692E" w:rsidRDefault="0075692E" w:rsidP="00A41D2E">
      <w:pPr>
        <w:spacing w:beforeLines="60" w:before="144" w:afterLines="60" w:after="144" w:line="276" w:lineRule="auto"/>
        <w:ind w:firstLine="708"/>
        <w:jc w:val="both"/>
      </w:pPr>
      <w:r w:rsidRPr="003B4526">
        <w:rPr>
          <w:b/>
        </w:rPr>
        <w:t>16.4.</w:t>
      </w:r>
      <w:r>
        <w:t xml:space="preserve"> Участникът, определен за изпълнител, избира сам формата на гаранцията за изпълнение</w:t>
      </w:r>
      <w:r w:rsidR="00A42CBB">
        <w:t>.</w:t>
      </w:r>
      <w:r>
        <w:t xml:space="preserve"> </w:t>
      </w:r>
    </w:p>
    <w:p w:rsidR="0075692E" w:rsidRDefault="0075692E" w:rsidP="00A41D2E">
      <w:pPr>
        <w:spacing w:beforeLines="60" w:before="144" w:afterLines="60" w:after="144" w:line="276" w:lineRule="auto"/>
        <w:ind w:firstLine="708"/>
        <w:jc w:val="both"/>
      </w:pPr>
      <w:r w:rsidRPr="003B4526">
        <w:rPr>
          <w:b/>
        </w:rPr>
        <w:t>16.5.</w:t>
      </w:r>
      <w: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75692E" w:rsidRDefault="0075692E" w:rsidP="00A41D2E">
      <w:pPr>
        <w:spacing w:beforeLines="60" w:before="144" w:afterLines="60" w:after="144" w:line="276" w:lineRule="auto"/>
        <w:ind w:firstLine="708"/>
        <w:jc w:val="both"/>
      </w:pPr>
      <w:r w:rsidRPr="003B4526">
        <w:rPr>
          <w:b/>
        </w:rPr>
        <w:lastRenderedPageBreak/>
        <w:t>16.6.</w:t>
      </w:r>
      <w:r>
        <w:t xml:space="preserve">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7D4BC4" w:rsidRDefault="0075692E" w:rsidP="00A41D2E">
      <w:pPr>
        <w:spacing w:beforeLines="60" w:before="144" w:afterLines="60" w:after="144" w:line="276" w:lineRule="auto"/>
        <w:ind w:firstLine="708"/>
        <w:jc w:val="both"/>
        <w:rPr>
          <w:lang w:val="bg-BG"/>
        </w:rPr>
      </w:pPr>
      <w:r w:rsidRPr="003B4526">
        <w:rPr>
          <w:b/>
          <w:bCs/>
        </w:rPr>
        <w:t>16.7.</w:t>
      </w:r>
      <w:r>
        <w:rPr>
          <w:b/>
          <w:bCs/>
        </w:rPr>
        <w:t xml:space="preserve"> </w:t>
      </w:r>
      <w:r>
        <w:t>При представяне на гаранцията във вид на платежно нареждане - паричната сума се внася по сметка</w:t>
      </w:r>
      <w:r w:rsidR="007D4BC4">
        <w:rPr>
          <w:lang w:val="bg-BG"/>
        </w:rPr>
        <w:t xml:space="preserve"> в полза на:</w:t>
      </w:r>
    </w:p>
    <w:p w:rsidR="0075692E" w:rsidRDefault="00A41D2E" w:rsidP="00C95BDF">
      <w:pPr>
        <w:tabs>
          <w:tab w:val="left" w:pos="540"/>
          <w:tab w:val="left" w:pos="720"/>
        </w:tabs>
        <w:spacing w:beforeLines="60" w:before="144" w:afterLines="60" w:after="144" w:line="276" w:lineRule="auto"/>
        <w:ind w:firstLine="540"/>
        <w:jc w:val="both"/>
      </w:pPr>
      <w:r>
        <w:rPr>
          <w:b/>
          <w:bCs/>
          <w:lang w:val="bg-BG"/>
        </w:rPr>
        <w:tab/>
      </w:r>
      <w:r w:rsidR="0075692E" w:rsidRPr="003B4526">
        <w:rPr>
          <w:b/>
          <w:bCs/>
        </w:rPr>
        <w:t>16.8.</w:t>
      </w:r>
      <w:r w:rsidR="0075692E">
        <w:t xml:space="preserve"> Когато участникът избере гаранцията за изпълнение да бъде банкова гаранция, тогава това трябва да бъде безусловна, неотменима и изискуе</w:t>
      </w:r>
      <w:r w:rsidR="003B4526">
        <w:t>ма при първо писмено поискване,</w:t>
      </w:r>
      <w:r w:rsidR="0075692E">
        <w:t xml:space="preserve"> в което Възложителят заяви, че изпълнителят не е изпълнил задължение по договора за възлагане на обществената поръчка. </w:t>
      </w:r>
    </w:p>
    <w:p w:rsidR="0075692E" w:rsidRDefault="00C8263F" w:rsidP="00C95BDF">
      <w:pPr>
        <w:spacing w:beforeLines="60" w:before="144" w:afterLines="60" w:after="144" w:line="276" w:lineRule="auto"/>
        <w:ind w:firstLine="540"/>
        <w:jc w:val="both"/>
      </w:pPr>
      <w:r>
        <w:rPr>
          <w:b/>
          <w:bCs/>
          <w:lang w:val="ru-RU"/>
        </w:rPr>
        <w:t xml:space="preserve">  </w:t>
      </w:r>
      <w:r w:rsidR="0075692E" w:rsidRPr="003B4526">
        <w:rPr>
          <w:b/>
          <w:bCs/>
          <w:lang w:val="ru-RU"/>
        </w:rPr>
        <w:t>16.9.</w:t>
      </w:r>
      <w:r w:rsidR="0075692E">
        <w:t xml:space="preserve"> </w:t>
      </w:r>
      <w:proofErr w:type="gramStart"/>
      <w:r w:rsidR="0075692E">
        <w:t>Възложителят ще освободи гаранцията за изпълнение, без да дължи лихви за периода, през който средствата законно са престояли при него.</w:t>
      </w:r>
      <w:proofErr w:type="gramEnd"/>
    </w:p>
    <w:p w:rsidR="0075692E" w:rsidRDefault="00C8263F" w:rsidP="00A41D2E">
      <w:pPr>
        <w:spacing w:beforeLines="60" w:before="144" w:afterLines="60" w:after="144" w:line="276" w:lineRule="auto"/>
        <w:ind w:firstLine="540"/>
        <w:jc w:val="both"/>
        <w:rPr>
          <w:kern w:val="32"/>
        </w:rPr>
      </w:pPr>
      <w:r>
        <w:rPr>
          <w:b/>
          <w:bCs/>
          <w:kern w:val="32"/>
          <w:lang w:val="bg-BG"/>
        </w:rPr>
        <w:t xml:space="preserve">  </w:t>
      </w:r>
      <w:r w:rsidR="0075692E" w:rsidRPr="007D4BC4">
        <w:rPr>
          <w:b/>
          <w:bCs/>
          <w:kern w:val="32"/>
        </w:rPr>
        <w:t>17.</w:t>
      </w:r>
      <w:r w:rsidR="0075692E">
        <w:rPr>
          <w:b/>
          <w:bCs/>
          <w:kern w:val="32"/>
        </w:rPr>
        <w:t xml:space="preserve"> </w:t>
      </w:r>
      <w:r w:rsidR="0075692E">
        <w:rPr>
          <w:kern w:val="32"/>
        </w:rPr>
        <w:t xml:space="preserve">Възложителят сключва писмен договор с избрания за изпълнител участник по реда и при условията на чл.112 от Закона на обществени поръчки. </w:t>
      </w:r>
      <w:proofErr w:type="gramStart"/>
      <w:r w:rsidR="0075692E">
        <w:rPr>
          <w:kern w:val="32"/>
        </w:rPr>
        <w:t>При подписване на договора участникът, избран за изпълнител е длъжен да представи документи в съответствие с чл.</w:t>
      </w:r>
      <w:proofErr w:type="gramEnd"/>
      <w:r w:rsidR="0075692E">
        <w:rPr>
          <w:kern w:val="32"/>
        </w:rPr>
        <w:t xml:space="preserve"> </w:t>
      </w:r>
      <w:proofErr w:type="gramStart"/>
      <w:r w:rsidR="0075692E">
        <w:rPr>
          <w:kern w:val="32"/>
        </w:rPr>
        <w:t>112 ал.</w:t>
      </w:r>
      <w:proofErr w:type="gramEnd"/>
      <w:r w:rsidR="0075692E">
        <w:rPr>
          <w:kern w:val="32"/>
        </w:rPr>
        <w:t xml:space="preserve"> </w:t>
      </w:r>
      <w:proofErr w:type="gramStart"/>
      <w:r w:rsidR="0075692E">
        <w:rPr>
          <w:kern w:val="32"/>
        </w:rPr>
        <w:t>1 от ЗОП.</w:t>
      </w:r>
      <w:proofErr w:type="gramEnd"/>
    </w:p>
    <w:p w:rsidR="0075692E" w:rsidRDefault="000A6F4A" w:rsidP="00623177">
      <w:pPr>
        <w:spacing w:beforeLines="60" w:before="144" w:afterLines="60" w:after="144" w:line="276" w:lineRule="auto"/>
        <w:jc w:val="both"/>
        <w:rPr>
          <w:b/>
          <w:bCs/>
        </w:rPr>
      </w:pPr>
      <w:r>
        <w:rPr>
          <w:b/>
          <w:bCs/>
          <w:lang w:val="bg-BG"/>
        </w:rPr>
        <w:t>1</w:t>
      </w:r>
      <w:r w:rsidR="0075692E">
        <w:rPr>
          <w:b/>
          <w:bCs/>
        </w:rPr>
        <w:t>8.</w:t>
      </w:r>
      <w:r w:rsidR="0075692E">
        <w:t xml:space="preserve"> </w:t>
      </w:r>
      <w:r w:rsidR="0075692E">
        <w:rPr>
          <w:b/>
          <w:bCs/>
        </w:rPr>
        <w:t>Информация за задълженията, свързани с данъци и осигуровки, опазване на околната среда, закрила на заетостта и условията на труд</w:t>
      </w:r>
    </w:p>
    <w:p w:rsidR="0075692E" w:rsidRDefault="0075692E" w:rsidP="003B4526">
      <w:pPr>
        <w:spacing w:beforeLines="60" w:before="144" w:afterLines="60" w:after="144" w:line="276" w:lineRule="auto"/>
        <w:ind w:firstLine="708"/>
        <w:jc w:val="both"/>
        <w:rPr>
          <w:color w:val="000000"/>
          <w:lang w:val="ru-RU"/>
        </w:rPr>
      </w:pPr>
      <w:r>
        <w:rPr>
          <w:color w:val="000000"/>
          <w:lang w:val="ru-RU"/>
        </w:rPr>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w:t>
      </w:r>
      <w:proofErr w:type="gramStart"/>
      <w:r>
        <w:rPr>
          <w:color w:val="000000"/>
          <w:lang w:val="ru-RU"/>
        </w:rPr>
        <w:t>в</w:t>
      </w:r>
      <w:proofErr w:type="gramEnd"/>
      <w:r>
        <w:rPr>
          <w:color w:val="000000"/>
          <w:lang w:val="ru-RU"/>
        </w:rPr>
        <w:t xml:space="preserve"> </w:t>
      </w:r>
      <w:proofErr w:type="gramStart"/>
      <w:r>
        <w:rPr>
          <w:color w:val="000000"/>
          <w:lang w:val="ru-RU"/>
        </w:rPr>
        <w:t>сила</w:t>
      </w:r>
      <w:proofErr w:type="gramEnd"/>
      <w:r>
        <w:rPr>
          <w:color w:val="000000"/>
          <w:lang w:val="ru-RU"/>
        </w:rPr>
        <w:t xml:space="preserve"> в Република България и относими към строителството, предмет на поръчката, както следва:</w:t>
      </w:r>
    </w:p>
    <w:p w:rsidR="0075692E" w:rsidRDefault="0075692E" w:rsidP="003027B9">
      <w:pPr>
        <w:numPr>
          <w:ilvl w:val="0"/>
          <w:numId w:val="7"/>
        </w:numPr>
        <w:tabs>
          <w:tab w:val="left" w:pos="57"/>
          <w:tab w:val="num" w:pos="851"/>
        </w:tabs>
        <w:spacing w:after="120" w:line="276" w:lineRule="auto"/>
        <w:ind w:left="540" w:right="136" w:hanging="180"/>
        <w:jc w:val="both"/>
        <w:rPr>
          <w:color w:val="000000"/>
          <w:lang w:val="ru-RU"/>
        </w:rPr>
      </w:pPr>
      <w:r>
        <w:rPr>
          <w:color w:val="000000"/>
          <w:lang w:val="ru-RU"/>
        </w:rPr>
        <w:t>Относно задълженията, свързани с данъци и осигуровки:</w:t>
      </w:r>
    </w:p>
    <w:p w:rsidR="0075692E" w:rsidRDefault="0075692E" w:rsidP="00C95BDF">
      <w:pPr>
        <w:tabs>
          <w:tab w:val="left" w:pos="57"/>
        </w:tabs>
        <w:spacing w:after="120" w:line="276" w:lineRule="auto"/>
        <w:ind w:right="136" w:firstLine="570"/>
        <w:jc w:val="both"/>
        <w:rPr>
          <w:color w:val="000000"/>
          <w:lang w:val="ru-RU"/>
        </w:rPr>
      </w:pPr>
      <w:r>
        <w:rPr>
          <w:color w:val="000000"/>
          <w:lang w:val="ru-RU"/>
        </w:rPr>
        <w:t xml:space="preserve">Национална агенция </w:t>
      </w:r>
      <w:proofErr w:type="gramStart"/>
      <w:r>
        <w:rPr>
          <w:color w:val="000000"/>
          <w:lang w:val="ru-RU"/>
        </w:rPr>
        <w:t>по</w:t>
      </w:r>
      <w:proofErr w:type="gramEnd"/>
      <w:r>
        <w:rPr>
          <w:color w:val="000000"/>
          <w:lang w:val="ru-RU"/>
        </w:rPr>
        <w:t xml:space="preserve"> приходите:</w:t>
      </w:r>
    </w:p>
    <w:p w:rsidR="0075692E" w:rsidRDefault="00CB5F14" w:rsidP="00C95BDF">
      <w:pPr>
        <w:shd w:val="clear" w:color="auto" w:fill="FFFFFF"/>
        <w:spacing w:after="120" w:line="276" w:lineRule="auto"/>
        <w:rPr>
          <w:lang w:val="bg-BG" w:eastAsia="bg-BG"/>
        </w:rPr>
      </w:pPr>
      <w:hyperlink r:id="rId11" w:tgtFrame="_blank" w:history="1">
        <w:r w:rsidR="0075692E">
          <w:rPr>
            <w:rStyle w:val="a6"/>
            <w:lang w:eastAsia="bg-BG"/>
          </w:rPr>
          <w:t>Информационен телефон на НАП - 0700 18 700</w:t>
        </w:r>
      </w:hyperlink>
      <w:r w:rsidR="0075692E">
        <w:rPr>
          <w:b/>
          <w:bCs/>
          <w:lang w:eastAsia="bg-BG"/>
        </w:rPr>
        <w:t xml:space="preserve">; </w:t>
      </w:r>
      <w:r w:rsidR="0075692E">
        <w:rPr>
          <w:lang w:eastAsia="bg-BG"/>
        </w:rPr>
        <w:t>интернет адрес:</w:t>
      </w:r>
      <w:r w:rsidR="0075692E">
        <w:rPr>
          <w:b/>
          <w:bCs/>
          <w:lang w:eastAsia="bg-BG"/>
        </w:rPr>
        <w:t xml:space="preserve"> </w:t>
      </w:r>
      <w:hyperlink r:id="rId12" w:history="1">
        <w:r w:rsidR="0075692E">
          <w:rPr>
            <w:rStyle w:val="a6"/>
            <w:lang w:eastAsia="bg-BG"/>
          </w:rPr>
          <w:t>www</w:t>
        </w:r>
        <w:r w:rsidR="0075692E">
          <w:rPr>
            <w:rStyle w:val="a6"/>
            <w:lang w:val="ru-RU" w:eastAsia="bg-BG"/>
          </w:rPr>
          <w:t>.</w:t>
        </w:r>
        <w:r w:rsidR="0075692E">
          <w:rPr>
            <w:rStyle w:val="a6"/>
            <w:lang w:eastAsia="bg-BG"/>
          </w:rPr>
          <w:t>nap</w:t>
        </w:r>
        <w:r w:rsidR="0075692E">
          <w:rPr>
            <w:rStyle w:val="a6"/>
            <w:lang w:val="ru-RU" w:eastAsia="bg-BG"/>
          </w:rPr>
          <w:t>.</w:t>
        </w:r>
        <w:r w:rsidR="0075692E">
          <w:rPr>
            <w:rStyle w:val="a6"/>
            <w:lang w:eastAsia="bg-BG"/>
          </w:rPr>
          <w:t>bg</w:t>
        </w:r>
      </w:hyperlink>
    </w:p>
    <w:p w:rsidR="0075692E" w:rsidRDefault="0075692E" w:rsidP="003027B9">
      <w:pPr>
        <w:numPr>
          <w:ilvl w:val="0"/>
          <w:numId w:val="7"/>
        </w:numPr>
        <w:tabs>
          <w:tab w:val="left" w:pos="57"/>
          <w:tab w:val="num" w:pos="851"/>
        </w:tabs>
        <w:spacing w:after="120" w:line="276" w:lineRule="auto"/>
        <w:ind w:left="540" w:right="136" w:hanging="180"/>
        <w:jc w:val="both"/>
        <w:rPr>
          <w:color w:val="000000"/>
          <w:lang w:val="ru-RU"/>
        </w:rPr>
      </w:pPr>
      <w:r>
        <w:rPr>
          <w:color w:val="000000"/>
          <w:lang w:val="ru-RU"/>
        </w:rPr>
        <w:t>Относно задълженията, опазване на околната среда:</w:t>
      </w:r>
    </w:p>
    <w:p w:rsidR="0075692E" w:rsidRDefault="0075692E" w:rsidP="00C95BDF">
      <w:pPr>
        <w:tabs>
          <w:tab w:val="left" w:pos="57"/>
        </w:tabs>
        <w:spacing w:after="120" w:line="276" w:lineRule="auto"/>
        <w:ind w:right="136" w:firstLine="570"/>
        <w:jc w:val="both"/>
        <w:rPr>
          <w:color w:val="000000"/>
          <w:lang w:val="bg-BG"/>
        </w:rPr>
      </w:pPr>
      <w:r>
        <w:rPr>
          <w:color w:val="000000"/>
        </w:rPr>
        <w:t>Министерство на околната среда и водите</w:t>
      </w:r>
    </w:p>
    <w:p w:rsidR="0075692E" w:rsidRDefault="0075692E" w:rsidP="003B4526">
      <w:pPr>
        <w:tabs>
          <w:tab w:val="left" w:pos="709"/>
        </w:tabs>
        <w:spacing w:after="120" w:line="276" w:lineRule="auto"/>
        <w:ind w:left="567" w:right="136"/>
        <w:rPr>
          <w:color w:val="000000"/>
        </w:rPr>
      </w:pPr>
      <w:r>
        <w:rPr>
          <w:color w:val="000000"/>
          <w:lang w:val="ru-RU"/>
        </w:rPr>
        <w:t>Информационен център на МОСВ:</w:t>
      </w:r>
      <w:r>
        <w:rPr>
          <w:b/>
          <w:bCs/>
          <w:color w:val="000000"/>
          <w:lang w:val="ru-RU"/>
        </w:rPr>
        <w:br/>
      </w:r>
      <w:r>
        <w:rPr>
          <w:color w:val="000000"/>
          <w:lang w:val="ru-RU"/>
        </w:rPr>
        <w:t xml:space="preserve">работи </w:t>
      </w:r>
      <w:proofErr w:type="gramStart"/>
      <w:r>
        <w:rPr>
          <w:color w:val="000000"/>
          <w:lang w:val="ru-RU"/>
        </w:rPr>
        <w:t>за</w:t>
      </w:r>
      <w:proofErr w:type="gramEnd"/>
      <w:r>
        <w:rPr>
          <w:color w:val="000000"/>
          <w:lang w:val="ru-RU"/>
        </w:rPr>
        <w:t xml:space="preserve"> </w:t>
      </w:r>
      <w:proofErr w:type="gramStart"/>
      <w:r>
        <w:rPr>
          <w:color w:val="000000"/>
          <w:lang w:val="ru-RU"/>
        </w:rPr>
        <w:t>посетители</w:t>
      </w:r>
      <w:proofErr w:type="gramEnd"/>
      <w:r>
        <w:rPr>
          <w:color w:val="000000"/>
          <w:lang w:val="ru-RU"/>
        </w:rPr>
        <w:t xml:space="preserve"> всеки работен ден от 14 до 17 ч.</w:t>
      </w:r>
      <w:r>
        <w:rPr>
          <w:b/>
          <w:bCs/>
          <w:color w:val="000000"/>
          <w:lang w:val="ru-RU"/>
        </w:rPr>
        <w:br/>
      </w:r>
      <w:r>
        <w:rPr>
          <w:color w:val="000000"/>
          <w:lang w:val="ru-RU"/>
        </w:rPr>
        <w:t>1000 София, ул. "У. Гладстон" № 67</w:t>
      </w:r>
      <w:r>
        <w:rPr>
          <w:b/>
          <w:bCs/>
          <w:color w:val="000000"/>
          <w:lang w:val="ru-RU"/>
        </w:rPr>
        <w:br/>
      </w:r>
      <w:r>
        <w:rPr>
          <w:color w:val="000000"/>
          <w:lang w:val="ru-RU"/>
        </w:rPr>
        <w:t>Телефон: 02/ 940 6331</w:t>
      </w:r>
    </w:p>
    <w:p w:rsidR="0075692E" w:rsidRDefault="0075692E" w:rsidP="003B4526">
      <w:pPr>
        <w:tabs>
          <w:tab w:val="left" w:pos="57"/>
        </w:tabs>
        <w:spacing w:after="120" w:line="276" w:lineRule="auto"/>
        <w:ind w:right="136" w:firstLine="570"/>
        <w:rPr>
          <w:color w:val="000000"/>
          <w:u w:val="single"/>
          <w:lang w:val="ru-RU"/>
        </w:rPr>
      </w:pPr>
      <w:r>
        <w:rPr>
          <w:color w:val="000000"/>
        </w:rPr>
        <w:t xml:space="preserve">Интернет адрес: </w:t>
      </w:r>
      <w:hyperlink r:id="rId13" w:history="1">
        <w:r>
          <w:rPr>
            <w:rStyle w:val="a6"/>
            <w:color w:val="000000"/>
            <w:lang w:val="ru-RU"/>
          </w:rPr>
          <w:t>http://www3.moew.government.bg/</w:t>
        </w:r>
      </w:hyperlink>
    </w:p>
    <w:p w:rsidR="0075692E" w:rsidRDefault="0075692E" w:rsidP="003027B9">
      <w:pPr>
        <w:numPr>
          <w:ilvl w:val="0"/>
          <w:numId w:val="7"/>
        </w:numPr>
        <w:tabs>
          <w:tab w:val="left" w:pos="57"/>
          <w:tab w:val="num" w:pos="540"/>
        </w:tabs>
        <w:spacing w:after="120" w:line="276" w:lineRule="auto"/>
        <w:ind w:left="540" w:right="136" w:hanging="180"/>
        <w:jc w:val="both"/>
        <w:rPr>
          <w:color w:val="000000"/>
          <w:lang w:val="ru-RU"/>
        </w:rPr>
      </w:pPr>
      <w:r>
        <w:rPr>
          <w:color w:val="000000"/>
          <w:lang w:val="ru-RU"/>
        </w:rPr>
        <w:t>Относно задълженията, закрила на заетостта и условията на труд:</w:t>
      </w:r>
    </w:p>
    <w:p w:rsidR="0075692E" w:rsidRDefault="0075692E" w:rsidP="003B4526">
      <w:pPr>
        <w:tabs>
          <w:tab w:val="left" w:pos="57"/>
        </w:tabs>
        <w:spacing w:after="120" w:line="276" w:lineRule="auto"/>
        <w:ind w:right="136" w:firstLine="570"/>
        <w:jc w:val="both"/>
        <w:rPr>
          <w:color w:val="000000"/>
          <w:lang w:val="ru-RU"/>
        </w:rPr>
      </w:pPr>
      <w:r>
        <w:rPr>
          <w:color w:val="000000"/>
          <w:lang w:val="ru-RU"/>
        </w:rPr>
        <w:t xml:space="preserve">Министерство </w:t>
      </w:r>
      <w:proofErr w:type="gramStart"/>
      <w:r>
        <w:rPr>
          <w:color w:val="000000"/>
          <w:lang w:val="ru-RU"/>
        </w:rPr>
        <w:t>на</w:t>
      </w:r>
      <w:proofErr w:type="gramEnd"/>
      <w:r>
        <w:rPr>
          <w:color w:val="000000"/>
          <w:lang w:val="ru-RU"/>
        </w:rPr>
        <w:t xml:space="preserve"> </w:t>
      </w:r>
      <w:proofErr w:type="gramStart"/>
      <w:r>
        <w:rPr>
          <w:color w:val="000000"/>
          <w:lang w:val="ru-RU"/>
        </w:rPr>
        <w:t>труда</w:t>
      </w:r>
      <w:proofErr w:type="gramEnd"/>
      <w:r>
        <w:rPr>
          <w:color w:val="000000"/>
          <w:lang w:val="ru-RU"/>
        </w:rPr>
        <w:t xml:space="preserve"> и социалната политика:</w:t>
      </w:r>
    </w:p>
    <w:p w:rsidR="0075692E" w:rsidRDefault="0075692E" w:rsidP="003B4526">
      <w:pPr>
        <w:tabs>
          <w:tab w:val="left" w:pos="57"/>
        </w:tabs>
        <w:spacing w:after="120" w:line="276" w:lineRule="auto"/>
        <w:ind w:right="136" w:firstLine="570"/>
        <w:jc w:val="both"/>
        <w:rPr>
          <w:color w:val="000000"/>
          <w:lang w:val="ru-RU"/>
        </w:rPr>
      </w:pPr>
      <w:r>
        <w:rPr>
          <w:color w:val="000000"/>
          <w:lang w:val="ru-RU"/>
        </w:rPr>
        <w:t xml:space="preserve">Интернет адрес: </w:t>
      </w:r>
      <w:hyperlink r:id="rId14" w:history="1">
        <w:r>
          <w:rPr>
            <w:rStyle w:val="a6"/>
            <w:color w:val="000000"/>
            <w:lang w:val="ru-RU"/>
          </w:rPr>
          <w:t>http://www.mlsp.government.bg</w:t>
        </w:r>
      </w:hyperlink>
    </w:p>
    <w:p w:rsidR="0075692E" w:rsidRDefault="0075692E" w:rsidP="003B4526">
      <w:pPr>
        <w:tabs>
          <w:tab w:val="left" w:pos="57"/>
        </w:tabs>
        <w:spacing w:after="120" w:line="276" w:lineRule="auto"/>
        <w:ind w:right="136" w:firstLine="570"/>
        <w:jc w:val="both"/>
        <w:rPr>
          <w:color w:val="000000"/>
          <w:lang w:val="bg-BG"/>
        </w:rPr>
      </w:pPr>
      <w:r>
        <w:rPr>
          <w:color w:val="000000"/>
          <w:lang w:val="ru-RU"/>
        </w:rPr>
        <w:t xml:space="preserve">София 1051, ул. Триадица №2 </w:t>
      </w:r>
    </w:p>
    <w:p w:rsidR="0075692E" w:rsidRDefault="0075692E" w:rsidP="00C95BDF">
      <w:pPr>
        <w:tabs>
          <w:tab w:val="left" w:pos="57"/>
        </w:tabs>
        <w:spacing w:after="120" w:line="276" w:lineRule="auto"/>
        <w:ind w:right="136" w:firstLine="570"/>
        <w:jc w:val="both"/>
        <w:rPr>
          <w:kern w:val="32"/>
        </w:rPr>
      </w:pPr>
      <w:r>
        <w:rPr>
          <w:color w:val="000000"/>
        </w:rPr>
        <w:t>Т</w:t>
      </w:r>
      <w:r>
        <w:rPr>
          <w:color w:val="000000"/>
          <w:lang w:val="ru-RU"/>
        </w:rPr>
        <w:t>елефон: 02/8119 443</w:t>
      </w:r>
    </w:p>
    <w:p w:rsidR="00623177" w:rsidRPr="009952A0" w:rsidRDefault="007D4BC4" w:rsidP="00623177">
      <w:pPr>
        <w:spacing w:beforeLines="60" w:before="144" w:afterLines="60" w:after="144" w:line="360" w:lineRule="auto"/>
        <w:ind w:firstLine="567"/>
        <w:jc w:val="both"/>
        <w:rPr>
          <w:b/>
        </w:rPr>
      </w:pPr>
      <w:r>
        <w:rPr>
          <w:b/>
        </w:rPr>
        <w:t>I</w:t>
      </w:r>
      <w:r w:rsidR="00623177" w:rsidRPr="009952A0">
        <w:rPr>
          <w:b/>
        </w:rPr>
        <w:t xml:space="preserve">V. КРИТЕРИИ И МЕТОДИКА ЗА ОЦЕНКА </w:t>
      </w:r>
    </w:p>
    <w:p w:rsidR="00623177" w:rsidRDefault="007D4BC4" w:rsidP="00A41D2E">
      <w:pPr>
        <w:spacing w:beforeLines="60" w:before="144" w:afterLines="60" w:after="144" w:line="360" w:lineRule="auto"/>
        <w:ind w:firstLine="567"/>
        <w:jc w:val="both"/>
      </w:pPr>
      <w:r w:rsidRPr="007D4BC4">
        <w:rPr>
          <w:b/>
        </w:rPr>
        <w:lastRenderedPageBreak/>
        <w:t>19</w:t>
      </w:r>
      <w:r w:rsidR="00623177" w:rsidRPr="007D4BC4">
        <w:rPr>
          <w:b/>
        </w:rPr>
        <w:t>.</w:t>
      </w:r>
      <w:r w:rsidR="00623177">
        <w:t xml:space="preserve"> </w:t>
      </w:r>
      <w:r w:rsidR="00623177" w:rsidRPr="008518B2">
        <w:t>Критерият за оценка на предложенията е</w:t>
      </w:r>
      <w:r w:rsidR="00623177">
        <w:t>:</w:t>
      </w:r>
      <w:r w:rsidR="00623177" w:rsidRPr="008518B2">
        <w:t xml:space="preserve"> </w:t>
      </w:r>
      <w:r w:rsidR="00623177" w:rsidRPr="00B312A3">
        <w:rPr>
          <w:b/>
        </w:rPr>
        <w:t>„оптимално съотношение качество/цена</w:t>
      </w:r>
      <w:proofErr w:type="gramStart"/>
      <w:r w:rsidR="00623177" w:rsidRPr="00B312A3">
        <w:rPr>
          <w:b/>
        </w:rPr>
        <w:t>“</w:t>
      </w:r>
      <w:r w:rsidR="00623177">
        <w:t xml:space="preserve"> и</w:t>
      </w:r>
      <w:proofErr w:type="gramEnd"/>
      <w:r w:rsidR="00623177">
        <w:t xml:space="preserve"> съдържа следните показатели:</w:t>
      </w:r>
    </w:p>
    <w:p w:rsidR="00767E6E" w:rsidRPr="00053030" w:rsidRDefault="00767E6E" w:rsidP="00767E6E">
      <w:pPr>
        <w:widowControl w:val="0"/>
        <w:jc w:val="both"/>
        <w:rPr>
          <w:lang w:eastAsia="bg-BG"/>
        </w:rPr>
      </w:pPr>
      <w:proofErr w:type="gramStart"/>
      <w:r w:rsidRPr="00053030">
        <w:rPr>
          <w:lang w:eastAsia="bg-BG"/>
        </w:rPr>
        <w:t>Класирането на офертите се извършва по комплексна оценка, изчислена на база показателите за оценка на офертата, като се търси икономически най-изгодната оферта.</w:t>
      </w:r>
      <w:proofErr w:type="gramEnd"/>
      <w:r w:rsidRPr="00053030">
        <w:rPr>
          <w:lang w:eastAsia="bg-BG"/>
        </w:rPr>
        <w:t xml:space="preserve"> </w:t>
      </w:r>
    </w:p>
    <w:p w:rsidR="00767E6E" w:rsidRPr="00053030" w:rsidRDefault="00767E6E" w:rsidP="00767E6E">
      <w:pPr>
        <w:widowControl w:val="0"/>
        <w:jc w:val="both"/>
        <w:rPr>
          <w:lang w:eastAsia="bg-BG"/>
        </w:rPr>
      </w:pPr>
      <w:r w:rsidRPr="00053030">
        <w:rPr>
          <w:lang w:eastAsia="bg-BG"/>
        </w:rPr>
        <w:t>Комплексната оценка (КО) наофертата на участникасе изчислява по формулата:</w:t>
      </w:r>
    </w:p>
    <w:p w:rsidR="00767E6E" w:rsidRPr="00053030" w:rsidRDefault="00767E6E" w:rsidP="00767E6E">
      <w:pPr>
        <w:jc w:val="both"/>
        <w:rPr>
          <w:lang w:eastAsia="bg-BG"/>
        </w:rPr>
      </w:pPr>
      <w:r w:rsidRPr="00053030">
        <w:rPr>
          <w:lang w:eastAsia="bg-BG"/>
        </w:rPr>
        <w:t>КО = П1 х 30 %+ П2 х 20 % + П3 х 10 % + П4 х 40 %</w:t>
      </w:r>
    </w:p>
    <w:p w:rsidR="00767E6E" w:rsidRPr="00053030" w:rsidRDefault="00767E6E" w:rsidP="00767E6E">
      <w:pPr>
        <w:widowControl w:val="0"/>
        <w:jc w:val="both"/>
        <w:rPr>
          <w:lang w:eastAsia="bg-BG"/>
        </w:rPr>
      </w:pPr>
      <w:proofErr w:type="gramStart"/>
      <w:r w:rsidRPr="00053030">
        <w:rPr>
          <w:lang w:eastAsia="bg-BG"/>
        </w:rPr>
        <w:t>Максимално възможна оценка 100 точки.</w:t>
      </w:r>
      <w:proofErr w:type="gramEnd"/>
    </w:p>
    <w:p w:rsidR="00767E6E" w:rsidRPr="00053030" w:rsidRDefault="00767E6E" w:rsidP="00767E6E">
      <w:pPr>
        <w:tabs>
          <w:tab w:val="left" w:pos="709"/>
        </w:tabs>
        <w:jc w:val="both"/>
        <w:rPr>
          <w:lang w:eastAsia="bg-BG"/>
        </w:rPr>
      </w:pPr>
      <w:r w:rsidRPr="00053030">
        <w:rPr>
          <w:lang w:eastAsia="bg-BG"/>
        </w:rPr>
        <w:t>2. Показатели за оценка на офертите:</w:t>
      </w:r>
    </w:p>
    <w:p w:rsidR="00767E6E" w:rsidRPr="00053030" w:rsidRDefault="00767E6E" w:rsidP="00767E6E">
      <w:pPr>
        <w:tabs>
          <w:tab w:val="left" w:pos="709"/>
        </w:tabs>
        <w:jc w:val="both"/>
        <w:rPr>
          <w:lang w:eastAsia="bg-BG"/>
        </w:rPr>
      </w:pPr>
      <w:r w:rsidRPr="00053030">
        <w:rPr>
          <w:lang w:eastAsia="bg-BG"/>
        </w:rPr>
        <w:t>П1 Предлагана цена, в лева без включен ДДС;</w:t>
      </w:r>
    </w:p>
    <w:p w:rsidR="00767E6E" w:rsidRPr="00053030" w:rsidRDefault="00767E6E" w:rsidP="00767E6E">
      <w:pPr>
        <w:tabs>
          <w:tab w:val="left" w:pos="709"/>
        </w:tabs>
        <w:jc w:val="both"/>
        <w:rPr>
          <w:lang w:eastAsia="bg-BG"/>
        </w:rPr>
      </w:pPr>
      <w:r w:rsidRPr="00053030">
        <w:rPr>
          <w:lang w:eastAsia="bg-BG"/>
        </w:rPr>
        <w:t>П2 Срок за проектиране;</w:t>
      </w:r>
    </w:p>
    <w:p w:rsidR="00767E6E" w:rsidRPr="00053030" w:rsidRDefault="00767E6E" w:rsidP="00767E6E">
      <w:pPr>
        <w:tabs>
          <w:tab w:val="left" w:pos="709"/>
        </w:tabs>
        <w:jc w:val="both"/>
        <w:rPr>
          <w:lang w:eastAsia="bg-BG"/>
        </w:rPr>
      </w:pPr>
      <w:proofErr w:type="gramStart"/>
      <w:r w:rsidRPr="00053030">
        <w:rPr>
          <w:lang w:eastAsia="bg-BG"/>
        </w:rPr>
        <w:t>П3 Срок за изпълнение на строителството, вкл.</w:t>
      </w:r>
      <w:proofErr w:type="gramEnd"/>
      <w:r w:rsidRPr="00053030">
        <w:rPr>
          <w:lang w:eastAsia="bg-BG"/>
        </w:rPr>
        <w:t xml:space="preserve"> </w:t>
      </w:r>
      <w:proofErr w:type="gramStart"/>
      <w:r w:rsidRPr="00053030">
        <w:rPr>
          <w:lang w:eastAsia="bg-BG"/>
        </w:rPr>
        <w:t>авторски</w:t>
      </w:r>
      <w:proofErr w:type="gramEnd"/>
      <w:r w:rsidRPr="00053030">
        <w:rPr>
          <w:lang w:eastAsia="bg-BG"/>
        </w:rPr>
        <w:t xml:space="preserve"> надзор;</w:t>
      </w:r>
    </w:p>
    <w:p w:rsidR="00767E6E" w:rsidRPr="00053030" w:rsidRDefault="00767E6E" w:rsidP="00767E6E">
      <w:pPr>
        <w:tabs>
          <w:tab w:val="left" w:pos="709"/>
        </w:tabs>
        <w:jc w:val="both"/>
        <w:rPr>
          <w:lang w:eastAsia="bg-BG"/>
        </w:rPr>
      </w:pPr>
      <w:proofErr w:type="gramStart"/>
      <w:r w:rsidRPr="00053030">
        <w:rPr>
          <w:lang w:eastAsia="bg-BG"/>
        </w:rPr>
        <w:t>П4 Техническо предложение.</w:t>
      </w:r>
      <w:proofErr w:type="gramEnd"/>
    </w:p>
    <w:p w:rsidR="00767E6E" w:rsidRPr="00053030" w:rsidRDefault="00767E6E" w:rsidP="00767E6E">
      <w:pPr>
        <w:tabs>
          <w:tab w:val="left" w:pos="0"/>
        </w:tabs>
        <w:jc w:val="both"/>
        <w:rPr>
          <w:lang w:eastAsia="bg-BG"/>
        </w:rPr>
      </w:pPr>
      <w:r w:rsidRPr="00053030">
        <w:rPr>
          <w:lang w:eastAsia="bg-BG"/>
        </w:rPr>
        <w:t>2.1.Показател– П1 –„ПРЕДЛАГАНА ЦЕНА</w:t>
      </w:r>
      <w:proofErr w:type="gramStart"/>
      <w:r w:rsidRPr="00053030">
        <w:rPr>
          <w:lang w:eastAsia="bg-BG"/>
        </w:rPr>
        <w:t>”  с</w:t>
      </w:r>
      <w:proofErr w:type="gramEnd"/>
      <w:r w:rsidRPr="00053030">
        <w:rPr>
          <w:lang w:eastAsia="bg-BG"/>
        </w:rPr>
        <w:t xml:space="preserve"> относителна тежест 30 %.</w:t>
      </w:r>
    </w:p>
    <w:p w:rsidR="00767E6E" w:rsidRPr="00053030" w:rsidRDefault="00767E6E" w:rsidP="00767E6E">
      <w:pPr>
        <w:tabs>
          <w:tab w:val="left" w:pos="0"/>
        </w:tabs>
        <w:jc w:val="both"/>
        <w:rPr>
          <w:lang w:eastAsia="bg-BG"/>
        </w:rPr>
      </w:pPr>
      <w:proofErr w:type="gramStart"/>
      <w:r w:rsidRPr="00053030">
        <w:rPr>
          <w:lang w:eastAsia="bg-BG"/>
        </w:rPr>
        <w:t>Участникът предложил най – ниска цена за изпълнение на поръчката получава максимален брой точки по показателя – 100 точки.</w:t>
      </w:r>
      <w:proofErr w:type="gramEnd"/>
      <w:r w:rsidRPr="00053030">
        <w:rPr>
          <w:lang w:eastAsia="bg-BG"/>
        </w:rPr>
        <w:t xml:space="preserve"> Оценките на участниците по показателя се изчисляват по формулата:</w:t>
      </w:r>
    </w:p>
    <w:p w:rsidR="00767E6E" w:rsidRPr="00053030" w:rsidRDefault="00767E6E" w:rsidP="00767E6E">
      <w:pPr>
        <w:tabs>
          <w:tab w:val="left" w:pos="0"/>
        </w:tabs>
        <w:jc w:val="both"/>
        <w:rPr>
          <w:lang w:eastAsia="bg-BG"/>
        </w:rPr>
      </w:pPr>
      <w:r w:rsidRPr="00053030">
        <w:rPr>
          <w:lang w:eastAsia="bg-BG"/>
        </w:rPr>
        <w:t xml:space="preserve">П1 = (Цmin / Цi) х 100 </w:t>
      </w:r>
      <w:proofErr w:type="gramStart"/>
      <w:r w:rsidRPr="00053030">
        <w:rPr>
          <w:lang w:eastAsia="bg-BG"/>
        </w:rPr>
        <w:t>= ..........</w:t>
      </w:r>
      <w:proofErr w:type="gramEnd"/>
      <w:r w:rsidRPr="00053030">
        <w:rPr>
          <w:lang w:eastAsia="bg-BG"/>
        </w:rPr>
        <w:t xml:space="preserve"> (</w:t>
      </w:r>
      <w:proofErr w:type="gramStart"/>
      <w:r w:rsidRPr="00053030">
        <w:rPr>
          <w:lang w:eastAsia="bg-BG"/>
        </w:rPr>
        <w:t>брой</w:t>
      </w:r>
      <w:proofErr w:type="gramEnd"/>
      <w:r w:rsidRPr="00053030">
        <w:rPr>
          <w:lang w:eastAsia="bg-BG"/>
        </w:rPr>
        <w:t xml:space="preserve"> точки)</w:t>
      </w:r>
    </w:p>
    <w:p w:rsidR="00767E6E" w:rsidRPr="00053030" w:rsidRDefault="00767E6E" w:rsidP="00767E6E">
      <w:pPr>
        <w:tabs>
          <w:tab w:val="left" w:pos="0"/>
        </w:tabs>
        <w:jc w:val="both"/>
        <w:rPr>
          <w:lang w:eastAsia="bg-BG"/>
        </w:rPr>
      </w:pPr>
      <w:proofErr w:type="gramStart"/>
      <w:r w:rsidRPr="00053030">
        <w:rPr>
          <w:lang w:eastAsia="bg-BG"/>
        </w:rPr>
        <w:t>Където Цi е предложената крайна цена в лева без ДДС на съответния участник.</w:t>
      </w:r>
      <w:proofErr w:type="gramEnd"/>
    </w:p>
    <w:p w:rsidR="00767E6E" w:rsidRPr="00053030" w:rsidRDefault="00767E6E" w:rsidP="00767E6E">
      <w:pPr>
        <w:tabs>
          <w:tab w:val="left" w:pos="0"/>
        </w:tabs>
        <w:jc w:val="both"/>
        <w:rPr>
          <w:lang w:eastAsia="bg-BG"/>
        </w:rPr>
      </w:pPr>
      <w:proofErr w:type="gramStart"/>
      <w:r w:rsidRPr="00053030">
        <w:rPr>
          <w:lang w:eastAsia="bg-BG"/>
        </w:rPr>
        <w:t>Където Цmin е минималната предложена крайна цена в лева без ДДС съгласно ценовите предложения на всички участници.</w:t>
      </w:r>
      <w:proofErr w:type="gramEnd"/>
    </w:p>
    <w:p w:rsidR="00767E6E" w:rsidRPr="00053030" w:rsidRDefault="00767E6E" w:rsidP="00767E6E">
      <w:pPr>
        <w:tabs>
          <w:tab w:val="left" w:pos="0"/>
        </w:tabs>
        <w:jc w:val="both"/>
        <w:rPr>
          <w:lang w:eastAsia="bg-BG"/>
        </w:rPr>
      </w:pPr>
      <w:proofErr w:type="gramStart"/>
      <w:r w:rsidRPr="00053030">
        <w:rPr>
          <w:lang w:eastAsia="bg-BG"/>
        </w:rPr>
        <w:t>2.2.Показател П2- „СРОК ЗА ПРОЕКТИРАНЕ” с относителна тежест 20 %.</w:t>
      </w:r>
      <w:proofErr w:type="gramEnd"/>
      <w:r w:rsidRPr="00053030">
        <w:rPr>
          <w:lang w:eastAsia="bg-BG"/>
        </w:rPr>
        <w:t xml:space="preserve"> </w:t>
      </w:r>
    </w:p>
    <w:p w:rsidR="00767E6E" w:rsidRPr="00053030" w:rsidRDefault="00767E6E" w:rsidP="00767E6E">
      <w:pPr>
        <w:tabs>
          <w:tab w:val="left" w:pos="0"/>
        </w:tabs>
        <w:jc w:val="both"/>
        <w:rPr>
          <w:lang w:eastAsia="bg-BG"/>
        </w:rPr>
      </w:pPr>
      <w:proofErr w:type="gramStart"/>
      <w:r w:rsidRPr="00053030">
        <w:rPr>
          <w:lang w:eastAsia="bg-BG"/>
        </w:rPr>
        <w:t>Оценява се предложения от участника срок за проектиране в дни, като предложеният срок се представя като цяло число.</w:t>
      </w:r>
      <w:proofErr w:type="gramEnd"/>
      <w:r w:rsidRPr="00053030">
        <w:rPr>
          <w:lang w:eastAsia="bg-BG"/>
        </w:rPr>
        <w:t xml:space="preserve">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изчисление, и/или е предложен срок за изпълнение, който надвишава максималния допустим срок за изпълнението на поръчката.</w:t>
      </w:r>
    </w:p>
    <w:p w:rsidR="00767E6E" w:rsidRPr="00053030" w:rsidRDefault="00767E6E" w:rsidP="00767E6E">
      <w:pPr>
        <w:tabs>
          <w:tab w:val="left" w:pos="0"/>
        </w:tabs>
        <w:jc w:val="both"/>
        <w:rPr>
          <w:lang w:eastAsia="bg-BG"/>
        </w:rPr>
      </w:pPr>
      <w:proofErr w:type="gramStart"/>
      <w:r w:rsidRPr="00053030">
        <w:rPr>
          <w:lang w:eastAsia="bg-BG"/>
        </w:rPr>
        <w:t>Участникът предложил най – кратък срок за проектиране получава максимален брой точки по показателя – 100 точки.</w:t>
      </w:r>
      <w:proofErr w:type="gramEnd"/>
      <w:r w:rsidRPr="00053030">
        <w:rPr>
          <w:lang w:eastAsia="bg-BG"/>
        </w:rPr>
        <w:t xml:space="preserve"> </w:t>
      </w:r>
      <w:proofErr w:type="gramStart"/>
      <w:r w:rsidRPr="00053030">
        <w:rPr>
          <w:lang w:eastAsia="bg-BG"/>
        </w:rPr>
        <w:t>Относителната тежест на показателя в комплексната оценка е 20%.</w:t>
      </w:r>
      <w:proofErr w:type="gramEnd"/>
      <w:r w:rsidRPr="00053030">
        <w:rPr>
          <w:lang w:eastAsia="bg-BG"/>
        </w:rPr>
        <w:t xml:space="preserve"> Оценките на участниците по показателя се изчисляват по формулата: </w:t>
      </w:r>
    </w:p>
    <w:p w:rsidR="00767E6E" w:rsidRPr="00053030" w:rsidRDefault="00767E6E" w:rsidP="00767E6E">
      <w:pPr>
        <w:tabs>
          <w:tab w:val="left" w:pos="0"/>
        </w:tabs>
        <w:jc w:val="both"/>
        <w:rPr>
          <w:lang w:eastAsia="bg-BG"/>
        </w:rPr>
      </w:pPr>
      <w:r w:rsidRPr="00053030">
        <w:rPr>
          <w:lang w:eastAsia="bg-BG"/>
        </w:rPr>
        <w:t xml:space="preserve">П2 = (С пр.min / С пр. i) х 100 </w:t>
      </w:r>
      <w:proofErr w:type="gramStart"/>
      <w:r w:rsidRPr="00053030">
        <w:rPr>
          <w:lang w:eastAsia="bg-BG"/>
        </w:rPr>
        <w:t>= ..........</w:t>
      </w:r>
      <w:proofErr w:type="gramEnd"/>
      <w:r w:rsidRPr="00053030">
        <w:rPr>
          <w:lang w:eastAsia="bg-BG"/>
        </w:rPr>
        <w:t xml:space="preserve"> (</w:t>
      </w:r>
      <w:proofErr w:type="gramStart"/>
      <w:r w:rsidRPr="00053030">
        <w:rPr>
          <w:lang w:eastAsia="bg-BG"/>
        </w:rPr>
        <w:t>брой</w:t>
      </w:r>
      <w:proofErr w:type="gramEnd"/>
      <w:r w:rsidRPr="00053030">
        <w:rPr>
          <w:lang w:eastAsia="bg-BG"/>
        </w:rPr>
        <w:t xml:space="preserve"> точки)</w:t>
      </w:r>
    </w:p>
    <w:p w:rsidR="00767E6E" w:rsidRPr="00053030" w:rsidRDefault="00767E6E" w:rsidP="00767E6E">
      <w:pPr>
        <w:tabs>
          <w:tab w:val="left" w:pos="0"/>
        </w:tabs>
        <w:jc w:val="both"/>
        <w:rPr>
          <w:lang w:eastAsia="bg-BG"/>
        </w:rPr>
      </w:pPr>
      <w:proofErr w:type="gramStart"/>
      <w:r w:rsidRPr="00053030">
        <w:rPr>
          <w:lang w:eastAsia="bg-BG"/>
        </w:rPr>
        <w:t>Където С пр.</w:t>
      </w:r>
      <w:proofErr w:type="gramEnd"/>
      <w:r w:rsidRPr="00053030">
        <w:rPr>
          <w:lang w:eastAsia="bg-BG"/>
        </w:rPr>
        <w:t xml:space="preserve"> </w:t>
      </w:r>
      <w:proofErr w:type="gramStart"/>
      <w:r w:rsidRPr="00053030">
        <w:rPr>
          <w:lang w:eastAsia="bg-BG"/>
        </w:rPr>
        <w:t>i</w:t>
      </w:r>
      <w:proofErr w:type="gramEnd"/>
      <w:r w:rsidRPr="00053030">
        <w:rPr>
          <w:lang w:eastAsia="bg-BG"/>
        </w:rPr>
        <w:t xml:space="preserve"> е предложения срок за изпълнение на проектирането, съгласно Техническата оферта на съответния участник.</w:t>
      </w:r>
    </w:p>
    <w:p w:rsidR="00767E6E" w:rsidRPr="00053030" w:rsidRDefault="00767E6E" w:rsidP="00767E6E">
      <w:pPr>
        <w:tabs>
          <w:tab w:val="left" w:pos="0"/>
        </w:tabs>
        <w:jc w:val="both"/>
        <w:rPr>
          <w:lang w:eastAsia="bg-BG"/>
        </w:rPr>
      </w:pPr>
      <w:proofErr w:type="gramStart"/>
      <w:r w:rsidRPr="00053030">
        <w:rPr>
          <w:lang w:eastAsia="bg-BG"/>
        </w:rPr>
        <w:t>Където С пр.min е минималния предложен срок за изпълнение на проектирането, съгласно Техническата оферта от всички допуснати до оценка участници.</w:t>
      </w:r>
      <w:proofErr w:type="gramEnd"/>
    </w:p>
    <w:p w:rsidR="00767E6E" w:rsidRPr="00053030" w:rsidRDefault="00767E6E" w:rsidP="00767E6E">
      <w:pPr>
        <w:tabs>
          <w:tab w:val="left" w:pos="0"/>
        </w:tabs>
        <w:jc w:val="both"/>
        <w:rPr>
          <w:lang w:eastAsia="bg-BG"/>
        </w:rPr>
      </w:pPr>
      <w:proofErr w:type="gramStart"/>
      <w:r w:rsidRPr="00053030">
        <w:rPr>
          <w:lang w:eastAsia="bg-BG"/>
        </w:rPr>
        <w:t>2.3.Показател П3- „СРОК ЗА ИЗПЪЛНЕНИЕНА СТРОИТЕЛСТВОТО, ВКЛ.</w:t>
      </w:r>
      <w:proofErr w:type="gramEnd"/>
      <w:r w:rsidRPr="00053030">
        <w:rPr>
          <w:lang w:eastAsia="bg-BG"/>
        </w:rPr>
        <w:t xml:space="preserve"> </w:t>
      </w:r>
      <w:proofErr w:type="gramStart"/>
      <w:r w:rsidRPr="00053030">
        <w:rPr>
          <w:lang w:eastAsia="bg-BG"/>
        </w:rPr>
        <w:t>АВТОРСКИ НАДЗОР” с относителна тежест 10 %.</w:t>
      </w:r>
      <w:proofErr w:type="gramEnd"/>
      <w:r w:rsidRPr="00053030">
        <w:rPr>
          <w:lang w:eastAsia="bg-BG"/>
        </w:rPr>
        <w:t xml:space="preserve"> </w:t>
      </w:r>
    </w:p>
    <w:p w:rsidR="00767E6E" w:rsidRPr="00053030" w:rsidRDefault="00767E6E" w:rsidP="00767E6E">
      <w:pPr>
        <w:tabs>
          <w:tab w:val="left" w:pos="0"/>
        </w:tabs>
        <w:jc w:val="both"/>
        <w:rPr>
          <w:lang w:eastAsia="bg-BG"/>
        </w:rPr>
      </w:pPr>
      <w:proofErr w:type="gramStart"/>
      <w:r w:rsidRPr="00053030">
        <w:rPr>
          <w:lang w:eastAsia="bg-BG"/>
        </w:rPr>
        <w:t>Оценява се предложения от участника срок за изпълнение на строителство и авторски надзор в дни, като предложеният срок се представя като цяло число.</w:t>
      </w:r>
      <w:proofErr w:type="gramEnd"/>
      <w:r w:rsidRPr="00053030">
        <w:rPr>
          <w:lang w:eastAsia="bg-BG"/>
        </w:rPr>
        <w:t xml:space="preserve">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изчисление, и/или е предложен срок за изпълнение, който надвишава максималния допустим срок за изпълнението на поръчката.</w:t>
      </w:r>
    </w:p>
    <w:p w:rsidR="00767E6E" w:rsidRPr="00053030" w:rsidRDefault="00767E6E" w:rsidP="00767E6E">
      <w:pPr>
        <w:tabs>
          <w:tab w:val="left" w:pos="0"/>
        </w:tabs>
        <w:jc w:val="both"/>
        <w:rPr>
          <w:lang w:eastAsia="bg-BG"/>
        </w:rPr>
      </w:pPr>
      <w:proofErr w:type="gramStart"/>
      <w:r w:rsidRPr="00053030">
        <w:rPr>
          <w:lang w:eastAsia="bg-BG"/>
        </w:rPr>
        <w:t>Участникът предложил най – кратък срок за изпълнение на строителство и авторски надзор получава максимален брой точки по показателя – 100 точки.</w:t>
      </w:r>
      <w:proofErr w:type="gramEnd"/>
      <w:r w:rsidRPr="00053030">
        <w:rPr>
          <w:lang w:eastAsia="bg-BG"/>
        </w:rPr>
        <w:t xml:space="preserve"> </w:t>
      </w:r>
      <w:proofErr w:type="gramStart"/>
      <w:r w:rsidRPr="00053030">
        <w:rPr>
          <w:lang w:eastAsia="bg-BG"/>
        </w:rPr>
        <w:t>Относителната тежест на показателя в комплексната оценка е 10%.</w:t>
      </w:r>
      <w:proofErr w:type="gramEnd"/>
      <w:r w:rsidRPr="00053030">
        <w:rPr>
          <w:lang w:eastAsia="bg-BG"/>
        </w:rPr>
        <w:t xml:space="preserve"> Оценките на участниците по показателя се изчисляват по формулата: </w:t>
      </w:r>
    </w:p>
    <w:p w:rsidR="00767E6E" w:rsidRPr="00053030" w:rsidRDefault="00767E6E" w:rsidP="00767E6E">
      <w:pPr>
        <w:tabs>
          <w:tab w:val="left" w:pos="0"/>
        </w:tabs>
        <w:jc w:val="both"/>
        <w:rPr>
          <w:lang w:eastAsia="bg-BG"/>
        </w:rPr>
      </w:pPr>
      <w:r w:rsidRPr="00053030">
        <w:rPr>
          <w:lang w:eastAsia="bg-BG"/>
        </w:rPr>
        <w:t xml:space="preserve">П3 = (С стр.min / С стр. i) х 100 </w:t>
      </w:r>
      <w:proofErr w:type="gramStart"/>
      <w:r w:rsidRPr="00053030">
        <w:rPr>
          <w:lang w:eastAsia="bg-BG"/>
        </w:rPr>
        <w:t>= ..........</w:t>
      </w:r>
      <w:proofErr w:type="gramEnd"/>
      <w:r w:rsidRPr="00053030">
        <w:rPr>
          <w:lang w:eastAsia="bg-BG"/>
        </w:rPr>
        <w:t xml:space="preserve"> (</w:t>
      </w:r>
      <w:proofErr w:type="gramStart"/>
      <w:r w:rsidRPr="00053030">
        <w:rPr>
          <w:lang w:eastAsia="bg-BG"/>
        </w:rPr>
        <w:t>брой</w:t>
      </w:r>
      <w:proofErr w:type="gramEnd"/>
      <w:r w:rsidRPr="00053030">
        <w:rPr>
          <w:lang w:eastAsia="bg-BG"/>
        </w:rPr>
        <w:t xml:space="preserve"> точки)</w:t>
      </w:r>
    </w:p>
    <w:p w:rsidR="00767E6E" w:rsidRPr="00053030" w:rsidRDefault="00767E6E" w:rsidP="00767E6E">
      <w:pPr>
        <w:tabs>
          <w:tab w:val="left" w:pos="0"/>
        </w:tabs>
        <w:jc w:val="both"/>
        <w:rPr>
          <w:lang w:eastAsia="bg-BG"/>
        </w:rPr>
      </w:pPr>
      <w:proofErr w:type="gramStart"/>
      <w:r w:rsidRPr="00053030">
        <w:rPr>
          <w:lang w:eastAsia="bg-BG"/>
        </w:rPr>
        <w:lastRenderedPageBreak/>
        <w:t>Където С стр.</w:t>
      </w:r>
      <w:proofErr w:type="gramEnd"/>
      <w:r w:rsidRPr="00053030">
        <w:rPr>
          <w:lang w:eastAsia="bg-BG"/>
        </w:rPr>
        <w:t xml:space="preserve"> </w:t>
      </w:r>
      <w:proofErr w:type="gramStart"/>
      <w:r w:rsidRPr="00053030">
        <w:rPr>
          <w:lang w:eastAsia="bg-BG"/>
        </w:rPr>
        <w:t>i</w:t>
      </w:r>
      <w:proofErr w:type="gramEnd"/>
      <w:r w:rsidRPr="00053030">
        <w:rPr>
          <w:lang w:eastAsia="bg-BG"/>
        </w:rPr>
        <w:t xml:space="preserve"> е предложения срок за изпълнение на строителство и авторски надзор, съгласно Техническата оферта на съответния участник.</w:t>
      </w:r>
    </w:p>
    <w:p w:rsidR="00767E6E" w:rsidRPr="00053030" w:rsidRDefault="00767E6E" w:rsidP="00767E6E">
      <w:pPr>
        <w:tabs>
          <w:tab w:val="left" w:pos="0"/>
        </w:tabs>
        <w:jc w:val="both"/>
        <w:rPr>
          <w:lang w:eastAsia="bg-BG"/>
        </w:rPr>
      </w:pPr>
      <w:proofErr w:type="gramStart"/>
      <w:r w:rsidRPr="00053030">
        <w:rPr>
          <w:lang w:eastAsia="bg-BG"/>
        </w:rPr>
        <w:t>Където С стр.min е минималния предложен срок за изпълнение на строителство и авторски надзор, съгласно Техническата оферта от всички допуснати до оценка участници.</w:t>
      </w:r>
      <w:proofErr w:type="gramEnd"/>
    </w:p>
    <w:p w:rsidR="00767E6E" w:rsidRPr="00053030" w:rsidRDefault="00767E6E" w:rsidP="00767E6E">
      <w:pPr>
        <w:tabs>
          <w:tab w:val="left" w:pos="0"/>
        </w:tabs>
        <w:jc w:val="both"/>
        <w:rPr>
          <w:lang w:eastAsia="bg-BG"/>
        </w:rPr>
      </w:pPr>
      <w:r w:rsidRPr="00053030">
        <w:rPr>
          <w:lang w:eastAsia="bg-BG"/>
        </w:rPr>
        <w:t>2.4. Показател П4-„ТЕХНИЧЕСКО ПРЕДЛОЖЕНИЕ” с относителна тежест 40 %.</w:t>
      </w:r>
    </w:p>
    <w:p w:rsidR="00767E6E" w:rsidRPr="00053030" w:rsidRDefault="00767E6E" w:rsidP="00767E6E">
      <w:pPr>
        <w:jc w:val="both"/>
        <w:rPr>
          <w:lang w:eastAsia="bg-BG"/>
        </w:rPr>
      </w:pPr>
      <w:r w:rsidRPr="00053030">
        <w:rPr>
          <w:lang w:eastAsia="bg-BG"/>
        </w:rPr>
        <w:t xml:space="preserve">Максималната стойност на техническото предложение е 100 точки и се изчислява както следва: </w:t>
      </w:r>
    </w:p>
    <w:p w:rsidR="00767E6E" w:rsidRPr="00053030" w:rsidRDefault="00767E6E" w:rsidP="00767E6E">
      <w:pPr>
        <w:jc w:val="both"/>
        <w:rPr>
          <w:lang w:eastAsia="bg-BG"/>
        </w:rPr>
      </w:pPr>
      <w:r w:rsidRPr="00053030">
        <w:rPr>
          <w:lang w:eastAsia="bg-BG"/>
        </w:rPr>
        <w:t>П4 =100 х (Тn /20), където</w:t>
      </w:r>
    </w:p>
    <w:p w:rsidR="00767E6E" w:rsidRPr="00053030" w:rsidRDefault="00767E6E" w:rsidP="00767E6E">
      <w:pPr>
        <w:jc w:val="both"/>
        <w:rPr>
          <w:lang w:eastAsia="bg-BG"/>
        </w:rPr>
      </w:pPr>
    </w:p>
    <w:p w:rsidR="00767E6E" w:rsidRPr="00053030" w:rsidRDefault="00767E6E" w:rsidP="00767E6E">
      <w:pPr>
        <w:jc w:val="both"/>
        <w:rPr>
          <w:lang w:eastAsia="bg-BG"/>
        </w:rPr>
      </w:pPr>
      <w:proofErr w:type="gramStart"/>
      <w:r w:rsidRPr="00053030">
        <w:rPr>
          <w:lang w:eastAsia="bg-BG"/>
        </w:rPr>
        <w:t>20  е</w:t>
      </w:r>
      <w:proofErr w:type="gramEnd"/>
      <w:r w:rsidRPr="00053030">
        <w:rPr>
          <w:lang w:eastAsia="bg-BG"/>
        </w:rPr>
        <w:t xml:space="preserve"> максималният брой точки, който може да получи участник, по този показател </w:t>
      </w:r>
    </w:p>
    <w:p w:rsidR="00767E6E" w:rsidRPr="00053030" w:rsidRDefault="00767E6E" w:rsidP="00767E6E">
      <w:pPr>
        <w:jc w:val="both"/>
        <w:rPr>
          <w:lang w:eastAsia="bg-BG"/>
        </w:rPr>
      </w:pPr>
      <w:r w:rsidRPr="00053030">
        <w:rPr>
          <w:lang w:eastAsia="bg-BG"/>
        </w:rPr>
        <w:t xml:space="preserve">Тn </w:t>
      </w:r>
      <w:proofErr w:type="gramStart"/>
      <w:r w:rsidRPr="00053030">
        <w:rPr>
          <w:lang w:eastAsia="bg-BG"/>
        </w:rPr>
        <w:t>е  конкретният</w:t>
      </w:r>
      <w:proofErr w:type="gramEnd"/>
      <w:r w:rsidRPr="00053030">
        <w:rPr>
          <w:lang w:eastAsia="bg-BG"/>
        </w:rPr>
        <w:t xml:space="preserve"> брой точки, получен от оценявания участник</w:t>
      </w:r>
    </w:p>
    <w:p w:rsidR="00767E6E" w:rsidRPr="00053030" w:rsidRDefault="00767E6E" w:rsidP="00767E6E">
      <w:pPr>
        <w:jc w:val="both"/>
        <w:rPr>
          <w:lang w:eastAsia="bg-BG"/>
        </w:rPr>
      </w:pPr>
    </w:p>
    <w:p w:rsidR="00767E6E" w:rsidRPr="00053030" w:rsidRDefault="00767E6E" w:rsidP="00767E6E">
      <w:pPr>
        <w:jc w:val="both"/>
        <w:rPr>
          <w:lang w:eastAsia="bg-BG"/>
        </w:rPr>
      </w:pPr>
      <w:proofErr w:type="gramStart"/>
      <w:r w:rsidRPr="00053030">
        <w:rPr>
          <w:lang w:eastAsia="bg-BG"/>
        </w:rPr>
        <w:t>П4 се закръглява до втория знак след десетичната запетая.</w:t>
      </w:r>
      <w:proofErr w:type="gramEnd"/>
    </w:p>
    <w:p w:rsidR="00767E6E" w:rsidRPr="00053030" w:rsidRDefault="00767E6E" w:rsidP="00767E6E">
      <w:pPr>
        <w:jc w:val="both"/>
        <w:rPr>
          <w:lang w:eastAsia="bg-BG"/>
        </w:rPr>
      </w:pPr>
      <w:proofErr w:type="gramStart"/>
      <w:r w:rsidRPr="00053030">
        <w:rPr>
          <w:lang w:eastAsia="bg-BG"/>
        </w:rPr>
        <w:t>Максималната стойност на П4 е 100 точки.</w:t>
      </w:r>
      <w:proofErr w:type="gramEnd"/>
    </w:p>
    <w:p w:rsidR="00767E6E" w:rsidRPr="00053030" w:rsidRDefault="00767E6E" w:rsidP="00767E6E">
      <w:pPr>
        <w:jc w:val="both"/>
        <w:rPr>
          <w:lang w:eastAsia="bg-BG"/>
        </w:rPr>
      </w:pPr>
      <w:r w:rsidRPr="00053030">
        <w:rPr>
          <w:lang w:eastAsia="bg-BG"/>
        </w:rPr>
        <w:t xml:space="preserve">Участниците следва да представят в офертата си (в Техническото предложение за изпълнение на поръчката) изложение в свободен текст на своето виждане за етапи (включително поддейности и задачи), работен процес и последователност на изпълнение на поръчката, времево съвместяване на дейностите (включително и времеви график), предмет на поръчката, като изложат структурата и начина на изпълнение на поставената задача, при съобразяване със спецификата на обекта. </w:t>
      </w:r>
      <w:proofErr w:type="gramStart"/>
      <w:r w:rsidRPr="00053030">
        <w:rPr>
          <w:lang w:eastAsia="bg-BG"/>
        </w:rPr>
        <w:t>Да се представи описание на всяка една от дейностите съгласно Техническите спецификации и дефиниране на конкретните стъпки, съобразени с действащата нормативна база, които ще бъдат предприети за изпълнението на всяка дейност.</w:t>
      </w:r>
      <w:proofErr w:type="gramEnd"/>
      <w:r w:rsidRPr="00053030">
        <w:rPr>
          <w:lang w:eastAsia="bg-BG"/>
        </w:rPr>
        <w:t xml:space="preserve"> </w:t>
      </w:r>
      <w:proofErr w:type="gramStart"/>
      <w:r w:rsidRPr="00053030">
        <w:rPr>
          <w:lang w:eastAsia="bg-BG"/>
        </w:rPr>
        <w:t>При оценяване на качеството на техническото предложение за изпълнение на поръчката се преценява обосноваността на стратегията за изпълнение на договора, представена от участниците.</w:t>
      </w:r>
      <w:proofErr w:type="gramEnd"/>
      <w:r w:rsidRPr="00053030">
        <w:rPr>
          <w:rFonts w:eastAsia="Batang"/>
        </w:rPr>
        <w:t xml:space="preserve"> </w:t>
      </w:r>
      <w:r w:rsidRPr="00053030">
        <w:rPr>
          <w:lang w:eastAsia="bg-BG"/>
        </w:rPr>
        <w:t xml:space="preserve">На всеки участник по този показател комисията присъжда </w:t>
      </w:r>
      <w:proofErr w:type="gramStart"/>
      <w:r w:rsidRPr="00053030">
        <w:rPr>
          <w:lang w:eastAsia="bg-BG"/>
        </w:rPr>
        <w:t>1т .</w:t>
      </w:r>
      <w:proofErr w:type="gramEnd"/>
      <w:r w:rsidRPr="00053030">
        <w:rPr>
          <w:lang w:eastAsia="bg-BG"/>
        </w:rPr>
        <w:t>, 10т  20т, определени по следния начин:</w:t>
      </w:r>
    </w:p>
    <w:p w:rsidR="00767E6E" w:rsidRPr="00053030" w:rsidRDefault="00767E6E" w:rsidP="00767E6E">
      <w:pPr>
        <w:jc w:val="both"/>
        <w:rPr>
          <w:lang w:eastAsia="bg-BG"/>
        </w:rPr>
      </w:pPr>
    </w:p>
    <w:p w:rsidR="00767E6E" w:rsidRPr="00053030" w:rsidRDefault="00767E6E" w:rsidP="00767E6E">
      <w:pPr>
        <w:jc w:val="both"/>
        <w:rPr>
          <w:lang w:eastAsia="bg-BG"/>
        </w:rPr>
      </w:pPr>
      <w:r w:rsidRPr="00053030">
        <w:rPr>
          <w:b/>
          <w:lang w:eastAsia="bg-BG"/>
        </w:rPr>
        <w:t>1 т.</w:t>
      </w:r>
      <w:r w:rsidRPr="00053030">
        <w:rPr>
          <w:lang w:eastAsia="bg-BG"/>
        </w:rPr>
        <w:t xml:space="preserve"> –</w:t>
      </w:r>
      <w:r w:rsidR="00F57EFE">
        <w:rPr>
          <w:lang w:val="bg-BG" w:eastAsia="bg-BG"/>
        </w:rPr>
        <w:t xml:space="preserve"> </w:t>
      </w:r>
      <w:r w:rsidRPr="00053030">
        <w:rPr>
          <w:lang w:eastAsia="bg-BG"/>
        </w:rPr>
        <w:t xml:space="preserve">предложението на участника отговаря на описаните по-горе изисквания на възложителя; в работната програма и времевия график </w:t>
      </w:r>
      <w:r w:rsidRPr="00053030">
        <w:rPr>
          <w:b/>
          <w:u w:val="single"/>
          <w:lang w:eastAsia="bg-BG"/>
        </w:rPr>
        <w:t>ясно</w:t>
      </w:r>
      <w:r w:rsidRPr="00053030">
        <w:rPr>
          <w:b/>
          <w:lang w:val="en-GB" w:eastAsia="bg-BG"/>
        </w:rPr>
        <w:t>*</w:t>
      </w:r>
      <w:r w:rsidRPr="00053030">
        <w:rPr>
          <w:lang w:eastAsia="bg-BG"/>
        </w:rPr>
        <w:t xml:space="preserve"> са описани базовите изисквания с конкретните процедури; описани са последователно всички етапи, през които преминава изпълнението; п</w:t>
      </w:r>
      <w:r w:rsidRPr="00053030">
        <w:rPr>
          <w:lang w:val="en-GB" w:eastAsia="bg-BG"/>
        </w:rPr>
        <w:t>редставен е план- график за организация на работата, съобразен с предложения от участника общ срок за изпълнение, като планираната продължителност за всяка дейност кореспондира на конкретните особености на обект</w:t>
      </w:r>
      <w:r w:rsidRPr="00053030">
        <w:rPr>
          <w:lang w:eastAsia="bg-BG"/>
        </w:rPr>
        <w:t xml:space="preserve">а. </w:t>
      </w:r>
    </w:p>
    <w:p w:rsidR="00767E6E" w:rsidRPr="00053030" w:rsidRDefault="00767E6E" w:rsidP="00767E6E">
      <w:pPr>
        <w:jc w:val="both"/>
        <w:rPr>
          <w:lang w:eastAsia="bg-BG"/>
        </w:rPr>
      </w:pPr>
    </w:p>
    <w:p w:rsidR="00767E6E" w:rsidRPr="00053030" w:rsidRDefault="00767E6E" w:rsidP="00767E6E">
      <w:pPr>
        <w:jc w:val="both"/>
        <w:rPr>
          <w:b/>
          <w:i/>
          <w:lang w:eastAsia="bg-BG"/>
        </w:rPr>
      </w:pPr>
      <w:r w:rsidRPr="00053030">
        <w:rPr>
          <w:b/>
          <w:i/>
          <w:lang w:val="en-GB" w:eastAsia="bg-BG"/>
        </w:rPr>
        <w:t>* „Ясно</w:t>
      </w:r>
      <w:proofErr w:type="gramStart"/>
      <w:r w:rsidRPr="00053030">
        <w:rPr>
          <w:b/>
          <w:i/>
          <w:lang w:val="en-GB" w:eastAsia="bg-BG"/>
        </w:rPr>
        <w:t>“ -</w:t>
      </w:r>
      <w:proofErr w:type="gramEnd"/>
      <w:r w:rsidRPr="00053030">
        <w:rPr>
          <w:b/>
          <w:i/>
          <w:lang w:val="en-GB" w:eastAsia="bg-BG"/>
        </w:rPr>
        <w:t xml:space="preserve">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r w:rsidRPr="00053030">
        <w:rPr>
          <w:b/>
          <w:i/>
          <w:lang w:eastAsia="bg-BG"/>
        </w:rPr>
        <w:t>.</w:t>
      </w:r>
    </w:p>
    <w:p w:rsidR="00767E6E" w:rsidRPr="00053030" w:rsidRDefault="00767E6E" w:rsidP="00767E6E">
      <w:pPr>
        <w:jc w:val="both"/>
        <w:rPr>
          <w:b/>
          <w:i/>
          <w:lang w:eastAsia="bg-BG"/>
        </w:rPr>
      </w:pPr>
    </w:p>
    <w:p w:rsidR="00767E6E" w:rsidRPr="00053030" w:rsidRDefault="00767E6E" w:rsidP="00767E6E">
      <w:pPr>
        <w:jc w:val="both"/>
        <w:rPr>
          <w:lang w:eastAsia="bg-BG"/>
        </w:rPr>
      </w:pPr>
      <w:r w:rsidRPr="00053030">
        <w:rPr>
          <w:b/>
          <w:lang w:eastAsia="bg-BG"/>
        </w:rPr>
        <w:t>10 т.</w:t>
      </w:r>
      <w:r w:rsidRPr="00053030">
        <w:rPr>
          <w:lang w:eastAsia="bg-BG"/>
        </w:rPr>
        <w:t xml:space="preserve"> </w:t>
      </w:r>
      <w:proofErr w:type="gramStart"/>
      <w:r w:rsidRPr="00053030">
        <w:rPr>
          <w:lang w:eastAsia="bg-BG"/>
        </w:rPr>
        <w:t>-  предложението</w:t>
      </w:r>
      <w:proofErr w:type="gramEnd"/>
      <w:r w:rsidRPr="00053030">
        <w:rPr>
          <w:lang w:eastAsia="bg-BG"/>
        </w:rPr>
        <w:t xml:space="preserve"> на участника отговаря на описаните по- горе изисквания на възложителя; в работната програма и времевия график </w:t>
      </w:r>
      <w:r w:rsidRPr="00053030">
        <w:rPr>
          <w:b/>
          <w:u w:val="single"/>
          <w:lang w:eastAsia="bg-BG"/>
        </w:rPr>
        <w:t>ясно</w:t>
      </w:r>
      <w:r w:rsidRPr="00053030">
        <w:rPr>
          <w:b/>
          <w:lang w:val="en-GB" w:eastAsia="bg-BG"/>
        </w:rPr>
        <w:t>*</w:t>
      </w:r>
      <w:r w:rsidRPr="00053030">
        <w:rPr>
          <w:lang w:eastAsia="bg-BG"/>
        </w:rPr>
        <w:t xml:space="preserve"> са описани базовите изисквания с конкретните процедури; описани са последователно всички етапи, през които преминава изпълнението; п</w:t>
      </w:r>
      <w:r w:rsidRPr="00053030">
        <w:rPr>
          <w:lang w:val="en-GB" w:eastAsia="bg-BG"/>
        </w:rPr>
        <w:t>редставен е план- график за организация на работата, съобразен с предложения от участника общ срок за изпълнение, като планираната продължителност за всяка дейност кореспондира на конкретните особености на обект</w:t>
      </w:r>
      <w:r w:rsidRPr="00053030">
        <w:rPr>
          <w:lang w:eastAsia="bg-BG"/>
        </w:rPr>
        <w:t>а. Предложението в тази си част съдържа допълнителни предимства в сравнение с предложенията, подлежащи на оценяване с 1 точка - в</w:t>
      </w:r>
      <w:r w:rsidRPr="00053030">
        <w:rPr>
          <w:lang w:val="en-GB" w:eastAsia="bg-BG"/>
        </w:rPr>
        <w:t xml:space="preserve"> обосновката е предложена организационна структура, </w:t>
      </w:r>
      <w:r w:rsidRPr="00053030">
        <w:rPr>
          <w:lang w:eastAsia="bg-BG"/>
        </w:rPr>
        <w:t xml:space="preserve">като е разписана функцията на всеки отделен експерт в екипа; въведени са мерки за управление на работните процеси, които създават </w:t>
      </w:r>
      <w:r w:rsidRPr="00053030">
        <w:rPr>
          <w:lang w:eastAsia="bg-BG"/>
        </w:rPr>
        <w:lastRenderedPageBreak/>
        <w:t>допълнителни гаранции за постигането на качествен краен резултат, представена е обосновка как посочените мерки и механизми ще спомогнат за това.</w:t>
      </w:r>
    </w:p>
    <w:p w:rsidR="00767E6E" w:rsidRPr="00053030" w:rsidRDefault="00767E6E" w:rsidP="00767E6E">
      <w:pPr>
        <w:jc w:val="both"/>
        <w:rPr>
          <w:b/>
          <w:lang w:eastAsia="bg-BG"/>
        </w:rPr>
      </w:pPr>
    </w:p>
    <w:p w:rsidR="00767E6E" w:rsidRPr="00053030" w:rsidRDefault="00767E6E" w:rsidP="00767E6E">
      <w:pPr>
        <w:jc w:val="both"/>
        <w:rPr>
          <w:lang w:val="en-GB" w:eastAsia="bg-BG"/>
        </w:rPr>
      </w:pPr>
      <w:r w:rsidRPr="00053030">
        <w:rPr>
          <w:b/>
          <w:lang w:eastAsia="bg-BG"/>
        </w:rPr>
        <w:t>20 т.</w:t>
      </w:r>
      <w:r w:rsidRPr="00053030">
        <w:rPr>
          <w:lang w:eastAsia="bg-BG"/>
        </w:rPr>
        <w:t xml:space="preserve"> – предложението на участника отговаря на описаните по- горе изисквания на възложителя, като ги надвишава по следния начин: о</w:t>
      </w:r>
      <w:r w:rsidRPr="00053030">
        <w:rPr>
          <w:lang w:val="en-GB" w:eastAsia="bg-BG"/>
        </w:rPr>
        <w:t>босновката съдържа описание на практическото организиране на работния процес, описани са последователно всички основни дейности и етапите, през които преминава изпълнението на поръчката, като е отчетена спецификата на конкретни</w:t>
      </w:r>
      <w:r w:rsidRPr="00053030">
        <w:rPr>
          <w:lang w:eastAsia="bg-BG"/>
        </w:rPr>
        <w:t>я</w:t>
      </w:r>
      <w:r w:rsidRPr="00053030">
        <w:rPr>
          <w:lang w:val="en-GB" w:eastAsia="bg-BG"/>
        </w:rPr>
        <w:t xml:space="preserve"> обект. Представен е план- график за организация на работата, съобразен с предложения от участника общ срок за изпълнение, като планираната продължителност за всяка дейност кореспондира на конкретните особеност на обект</w:t>
      </w:r>
      <w:r w:rsidRPr="00053030">
        <w:rPr>
          <w:lang w:eastAsia="bg-BG"/>
        </w:rPr>
        <w:t>а</w:t>
      </w:r>
      <w:r w:rsidRPr="00053030">
        <w:rPr>
          <w:lang w:val="en-GB" w:eastAsia="bg-BG"/>
        </w:rPr>
        <w:t xml:space="preserve">  и на сроковете, установени съгласно нормативен акт и/или необходими според обичайната практика в областта на </w:t>
      </w:r>
      <w:r w:rsidRPr="00053030">
        <w:rPr>
          <w:lang w:eastAsia="bg-BG"/>
        </w:rPr>
        <w:t xml:space="preserve">проектирането и строителството; взети са предвид необходимите съгласувателни инстанции и контролни органи. Техническото предложение в тази си част съдържа допълнителни предимства в сравнение с предложенията, подлежащи на оценяване с 10 точки- предложена е организационна структура, </w:t>
      </w:r>
      <w:r w:rsidRPr="00053030">
        <w:rPr>
          <w:lang w:val="en-GB" w:eastAsia="bg-BG"/>
        </w:rPr>
        <w:t xml:space="preserve">демонстрираща добро управление на човешкия ресурс </w:t>
      </w:r>
      <w:r w:rsidRPr="00053030">
        <w:rPr>
          <w:lang w:eastAsia="bg-BG"/>
        </w:rPr>
        <w:t xml:space="preserve">във връзка с изпълнението на поръчката. </w:t>
      </w:r>
      <w:r w:rsidR="00410EEB" w:rsidRPr="00053030">
        <w:rPr>
          <w:lang w:val="en-GB" w:eastAsia="bg-BG"/>
        </w:rPr>
        <w:t>Описан</w:t>
      </w:r>
      <w:r w:rsidR="00410EEB">
        <w:rPr>
          <w:lang w:val="bg-BG" w:eastAsia="bg-BG"/>
        </w:rPr>
        <w:t xml:space="preserve"> </w:t>
      </w:r>
      <w:proofErr w:type="gramStart"/>
      <w:r w:rsidR="00410EEB">
        <w:rPr>
          <w:lang w:val="bg-BG" w:eastAsia="bg-BG"/>
        </w:rPr>
        <w:t xml:space="preserve">е </w:t>
      </w:r>
      <w:r w:rsidR="00410EEB" w:rsidRPr="00053030">
        <w:rPr>
          <w:lang w:val="en-GB" w:eastAsia="bg-BG"/>
        </w:rPr>
        <w:t xml:space="preserve"> </w:t>
      </w:r>
      <w:r w:rsidRPr="00053030">
        <w:rPr>
          <w:lang w:val="en-GB" w:eastAsia="bg-BG"/>
        </w:rPr>
        <w:t>начинът</w:t>
      </w:r>
      <w:proofErr w:type="gramEnd"/>
      <w:r w:rsidRPr="00053030">
        <w:rPr>
          <w:lang w:val="en-GB" w:eastAsia="bg-BG"/>
        </w:rPr>
        <w:t>, по който се разпределят задачите и отговорностите между експертите в екипа на участника</w:t>
      </w:r>
      <w:r w:rsidRPr="00053030">
        <w:rPr>
          <w:lang w:eastAsia="bg-BG"/>
        </w:rPr>
        <w:t>, включително във времево отношение</w:t>
      </w:r>
      <w:r w:rsidRPr="00053030">
        <w:rPr>
          <w:lang w:val="en-GB" w:eastAsia="bg-BG"/>
        </w:rPr>
        <w:t>, разписана е конкретната функция на всеки един експер</w:t>
      </w:r>
      <w:r w:rsidRPr="00053030">
        <w:rPr>
          <w:lang w:eastAsia="bg-BG"/>
        </w:rPr>
        <w:t xml:space="preserve">т, като е </w:t>
      </w:r>
      <w:r w:rsidRPr="00053030">
        <w:rPr>
          <w:lang w:val="en-GB" w:eastAsia="bg-BG"/>
        </w:rPr>
        <w:t xml:space="preserve"> </w:t>
      </w:r>
      <w:r w:rsidRPr="00053030">
        <w:rPr>
          <w:lang w:eastAsia="bg-BG"/>
        </w:rPr>
        <w:t>о</w:t>
      </w:r>
      <w:r w:rsidRPr="00053030">
        <w:rPr>
          <w:lang w:val="en-GB" w:eastAsia="bg-BG"/>
        </w:rPr>
        <w:t>тчетен</w:t>
      </w:r>
      <w:r w:rsidRPr="00053030">
        <w:rPr>
          <w:lang w:eastAsia="bg-BG"/>
        </w:rPr>
        <w:t>о</w:t>
      </w:r>
      <w:r w:rsidRPr="00053030">
        <w:rPr>
          <w:lang w:val="en-GB" w:eastAsia="bg-BG"/>
        </w:rPr>
        <w:t xml:space="preserve"> </w:t>
      </w:r>
      <w:r w:rsidRPr="00053030">
        <w:rPr>
          <w:lang w:eastAsia="bg-BG"/>
        </w:rPr>
        <w:t>и</w:t>
      </w:r>
      <w:r w:rsidRPr="00053030">
        <w:rPr>
          <w:lang w:val="en-GB" w:eastAsia="bg-BG"/>
        </w:rPr>
        <w:t xml:space="preserve"> взаимодействието между отделните специалисти в екипа</w:t>
      </w:r>
      <w:r w:rsidRPr="00053030">
        <w:rPr>
          <w:lang w:eastAsia="bg-BG"/>
        </w:rPr>
        <w:t>;</w:t>
      </w:r>
      <w:r w:rsidRPr="00053030">
        <w:rPr>
          <w:lang w:val="en-GB" w:eastAsia="bg-BG"/>
        </w:rPr>
        <w:t xml:space="preserve"> предвидени са механизми на вътрешен контрол в организацията</w:t>
      </w:r>
      <w:r w:rsidRPr="00053030">
        <w:rPr>
          <w:lang w:eastAsia="bg-BG"/>
        </w:rPr>
        <w:t>, обуславящи в по- висока степен навременното изпълнение на поръчката и високото качество на крайния продукт.</w:t>
      </w:r>
      <w:r w:rsidRPr="00053030">
        <w:rPr>
          <w:lang w:val="en-GB" w:eastAsia="bg-BG"/>
        </w:rPr>
        <w:t xml:space="preserve"> </w:t>
      </w:r>
      <w:r w:rsidRPr="00053030">
        <w:rPr>
          <w:lang w:eastAsia="bg-BG"/>
        </w:rPr>
        <w:t>Представен е</w:t>
      </w:r>
      <w:r w:rsidRPr="00053030">
        <w:rPr>
          <w:lang w:val="en-GB" w:eastAsia="bg-BG"/>
        </w:rPr>
        <w:t xml:space="preserve"> процесът на комуникация с възложителя по начин</w:t>
      </w:r>
      <w:proofErr w:type="gramStart"/>
      <w:r w:rsidRPr="00053030">
        <w:rPr>
          <w:lang w:val="en-GB" w:eastAsia="bg-BG"/>
        </w:rPr>
        <w:t xml:space="preserve">,  </w:t>
      </w:r>
      <w:r w:rsidRPr="00053030">
        <w:rPr>
          <w:lang w:eastAsia="bg-BG"/>
        </w:rPr>
        <w:t>гарантиращ</w:t>
      </w:r>
      <w:proofErr w:type="gramEnd"/>
      <w:r w:rsidRPr="00053030">
        <w:rPr>
          <w:lang w:eastAsia="bg-BG"/>
        </w:rPr>
        <w:t xml:space="preserve"> точното </w:t>
      </w:r>
      <w:r w:rsidRPr="00053030">
        <w:rPr>
          <w:lang w:val="en-GB" w:eastAsia="bg-BG"/>
        </w:rPr>
        <w:t>изпълнение на договора</w:t>
      </w:r>
      <w:r w:rsidRPr="00053030">
        <w:rPr>
          <w:lang w:eastAsia="bg-BG"/>
        </w:rPr>
        <w:t xml:space="preserve"> и реализирането му в срок</w:t>
      </w:r>
      <w:r w:rsidRPr="00053030">
        <w:rPr>
          <w:lang w:val="en-GB" w:eastAsia="bg-BG"/>
        </w:rPr>
        <w:t>.</w:t>
      </w:r>
    </w:p>
    <w:p w:rsidR="00767E6E" w:rsidRPr="00053030" w:rsidRDefault="00767E6E" w:rsidP="00767E6E">
      <w:pPr>
        <w:jc w:val="both"/>
        <w:rPr>
          <w:b/>
          <w:i/>
          <w:lang w:eastAsia="bg-BG"/>
        </w:rPr>
      </w:pPr>
      <w:r w:rsidRPr="00053030">
        <w:rPr>
          <w:b/>
          <w:i/>
          <w:lang w:val="en-GB" w:eastAsia="bg-BG"/>
        </w:rPr>
        <w:t xml:space="preserve">** „Конкретно“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w:t>
      </w:r>
      <w:r w:rsidRPr="00053030">
        <w:rPr>
          <w:b/>
          <w:i/>
          <w:lang w:eastAsia="bg-BG"/>
        </w:rPr>
        <w:t>обхвата и съдържанието на дейностите и/</w:t>
      </w:r>
      <w:r w:rsidRPr="00053030">
        <w:rPr>
          <w:b/>
          <w:i/>
          <w:lang w:val="en-GB" w:eastAsia="bg-BG"/>
        </w:rPr>
        <w:t>или други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r w:rsidRPr="00053030">
        <w:rPr>
          <w:b/>
          <w:i/>
          <w:lang w:eastAsia="bg-BG"/>
        </w:rPr>
        <w:t>.</w:t>
      </w:r>
    </w:p>
    <w:p w:rsidR="00767E6E" w:rsidRPr="00053030" w:rsidRDefault="00767E6E" w:rsidP="00767E6E">
      <w:pPr>
        <w:jc w:val="both"/>
        <w:rPr>
          <w:lang w:val="ru-RU" w:eastAsia="bg-BG"/>
        </w:rPr>
      </w:pPr>
      <w:r w:rsidRPr="00053030">
        <w:rPr>
          <w:lang w:val="ru-RU" w:eastAsia="bg-BG"/>
        </w:rPr>
        <w:t xml:space="preserve">Предложение относно изпълнението предмета на поръчката, което съдържа </w:t>
      </w:r>
      <w:r w:rsidRPr="00053030">
        <w:rPr>
          <w:b/>
          <w:u w:val="single"/>
          <w:lang w:val="ru-RU" w:eastAsia="bg-BG"/>
        </w:rPr>
        <w:t>недостатъци</w:t>
      </w:r>
      <w:r w:rsidRPr="00053030">
        <w:rPr>
          <w:b/>
          <w:lang w:val="ru-RU" w:eastAsia="bg-BG"/>
        </w:rPr>
        <w:t>***</w:t>
      </w:r>
      <w:proofErr w:type="gramStart"/>
      <w:r w:rsidRPr="00053030">
        <w:rPr>
          <w:lang w:val="ru-RU" w:eastAsia="bg-BG"/>
        </w:rPr>
        <w:t xml:space="preserve"> ,</w:t>
      </w:r>
      <w:proofErr w:type="gramEnd"/>
      <w:r w:rsidRPr="00053030">
        <w:rPr>
          <w:lang w:val="ru-RU" w:eastAsia="bg-BG"/>
        </w:rPr>
        <w:t xml:space="preserve"> следва да бъде предложено за отстраняване. </w:t>
      </w:r>
    </w:p>
    <w:p w:rsidR="00767E6E" w:rsidRPr="00053030" w:rsidRDefault="00767E6E" w:rsidP="00767E6E">
      <w:pPr>
        <w:jc w:val="both"/>
        <w:rPr>
          <w:b/>
          <w:i/>
          <w:lang w:val="en-GB" w:eastAsia="bg-BG"/>
        </w:rPr>
      </w:pPr>
      <w:r w:rsidRPr="00053030">
        <w:rPr>
          <w:b/>
          <w:i/>
          <w:lang w:val="en-GB" w:eastAsia="bg-BG"/>
        </w:rPr>
        <w:t>**</w:t>
      </w:r>
      <w:r w:rsidRPr="00053030">
        <w:rPr>
          <w:b/>
          <w:lang w:val="ru-RU" w:eastAsia="bg-BG"/>
        </w:rPr>
        <w:t>*</w:t>
      </w:r>
      <w:r w:rsidRPr="00053030">
        <w:rPr>
          <w:b/>
          <w:i/>
          <w:lang w:val="ru-RU" w:eastAsia="bg-BG"/>
        </w:rPr>
        <w:t xml:space="preserve"> </w:t>
      </w:r>
      <w:r w:rsidRPr="00053030">
        <w:rPr>
          <w:b/>
          <w:i/>
          <w:lang w:eastAsia="bg-BG"/>
        </w:rPr>
        <w:t>Н</w:t>
      </w:r>
      <w:r w:rsidRPr="00053030">
        <w:rPr>
          <w:b/>
          <w:i/>
          <w:lang w:val="en-GB" w:eastAsia="bg-BG"/>
        </w:rPr>
        <w:t>е</w:t>
      </w:r>
      <w:r w:rsidRPr="00053030">
        <w:rPr>
          <w:b/>
          <w:i/>
          <w:lang w:eastAsia="bg-BG"/>
        </w:rPr>
        <w:t>достатъци</w:t>
      </w:r>
      <w:r w:rsidRPr="00053030">
        <w:rPr>
          <w:b/>
          <w:i/>
          <w:lang w:val="en-GB" w:eastAsia="bg-BG"/>
        </w:rPr>
        <w:t xml:space="preserve"> </w:t>
      </w:r>
      <w:r w:rsidRPr="00053030">
        <w:rPr>
          <w:b/>
          <w:i/>
          <w:lang w:eastAsia="bg-BG"/>
        </w:rPr>
        <w:t xml:space="preserve">са такива несъответствия </w:t>
      </w:r>
      <w:r w:rsidRPr="00053030">
        <w:rPr>
          <w:b/>
          <w:i/>
          <w:lang w:val="en-GB" w:eastAsia="bg-BG"/>
        </w:rPr>
        <w:t>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документи и предлагани такива и други подобни</w:t>
      </w:r>
      <w:r w:rsidRPr="00053030">
        <w:rPr>
          <w:b/>
          <w:i/>
          <w:lang w:eastAsia="bg-BG"/>
        </w:rPr>
        <w:t xml:space="preserve">, </w:t>
      </w:r>
      <w:r w:rsidRPr="00053030">
        <w:rPr>
          <w:b/>
          <w:i/>
          <w:lang w:val="en-GB" w:eastAsia="bg-BG"/>
        </w:rPr>
        <w:t xml:space="preserve"> </w:t>
      </w:r>
      <w:r w:rsidRPr="00053030">
        <w:rPr>
          <w:b/>
          <w:i/>
          <w:lang w:eastAsia="bg-BG"/>
        </w:rPr>
        <w:t>когато в предложението</w:t>
      </w:r>
      <w:r w:rsidRPr="00053030">
        <w:rPr>
          <w:b/>
          <w:i/>
          <w:lang w:val="en-GB" w:eastAsia="bg-BG"/>
        </w:rPr>
        <w:t xml:space="preserve"> липсва обосновка или е представена обосновка, но в нея не се съдържа описание на някоя от необходимите дейности за изпълнение на поръчката, липсва времеви график или  представеният график не е съобразен с предложения от участника общ срок за изпълнение.</w:t>
      </w:r>
      <w:r w:rsidRPr="00053030">
        <w:rPr>
          <w:b/>
          <w:i/>
          <w:lang w:eastAsia="bg-BG"/>
        </w:rPr>
        <w:t xml:space="preserve"> </w:t>
      </w:r>
      <w:proofErr w:type="gramStart"/>
      <w:r w:rsidRPr="00053030">
        <w:rPr>
          <w:b/>
          <w:i/>
          <w:lang w:val="en-GB" w:eastAsia="bg-BG"/>
        </w:rPr>
        <w:t>При установени не</w:t>
      </w:r>
      <w:r w:rsidRPr="00053030">
        <w:rPr>
          <w:b/>
          <w:i/>
          <w:lang w:eastAsia="bg-BG"/>
        </w:rPr>
        <w:t>достатъци</w:t>
      </w:r>
      <w:r w:rsidRPr="00053030">
        <w:rPr>
          <w:b/>
          <w:i/>
          <w:lang w:val="en-GB" w:eastAsia="bg-BG"/>
        </w:rPr>
        <w:t xml:space="preserve"> в техническо</w:t>
      </w:r>
      <w:r w:rsidRPr="00053030">
        <w:rPr>
          <w:b/>
          <w:i/>
          <w:lang w:eastAsia="bg-BG"/>
        </w:rPr>
        <w:t>то</w:t>
      </w:r>
      <w:r w:rsidRPr="00053030">
        <w:rPr>
          <w:b/>
          <w:i/>
          <w:lang w:val="en-GB" w:eastAsia="bg-BG"/>
        </w:rPr>
        <w:t xml:space="preserve"> предложение на участник офертата му следва да бъде предложена за отстраняване.</w:t>
      </w:r>
      <w:proofErr w:type="gramEnd"/>
      <w:r w:rsidRPr="00053030">
        <w:rPr>
          <w:b/>
          <w:i/>
          <w:lang w:val="en-GB" w:eastAsia="bg-BG"/>
        </w:rPr>
        <w:t xml:space="preserve"> </w:t>
      </w:r>
    </w:p>
    <w:p w:rsidR="00767E6E" w:rsidRPr="00053030" w:rsidRDefault="00767E6E" w:rsidP="00767E6E">
      <w:pPr>
        <w:jc w:val="both"/>
        <w:rPr>
          <w:lang w:val="en-GB" w:eastAsia="bg-BG"/>
        </w:rPr>
      </w:pPr>
      <w:r w:rsidRPr="00053030">
        <w:rPr>
          <w:lang w:val="en-GB" w:eastAsia="bg-BG"/>
        </w:rPr>
        <w:t>Забележка: Ако някой от посочените аспекти, въз основа на който се оценява техническото предложение, не е разгледан, офертата не се допуска до етап оценяване и класиране и участникът се предлага за отстраняване.</w:t>
      </w:r>
    </w:p>
    <w:p w:rsidR="00767E6E" w:rsidRPr="00053030" w:rsidRDefault="00767E6E" w:rsidP="00767E6E">
      <w:pPr>
        <w:jc w:val="both"/>
        <w:rPr>
          <w:lang w:eastAsia="bg-BG"/>
        </w:rPr>
      </w:pPr>
    </w:p>
    <w:p w:rsidR="00767E6E" w:rsidRPr="00053030" w:rsidRDefault="00767E6E" w:rsidP="00767E6E">
      <w:pPr>
        <w:jc w:val="both"/>
        <w:rPr>
          <w:lang w:eastAsia="bg-BG"/>
        </w:rPr>
      </w:pPr>
      <w:r w:rsidRPr="00053030">
        <w:rPr>
          <w:lang w:eastAsia="bg-BG"/>
        </w:rPr>
        <w:t>3. ИЗЧИСЛЯВАНЕ НА КОМПЛЕКСНАТА ОЦЕНКА</w:t>
      </w:r>
    </w:p>
    <w:p w:rsidR="00767E6E" w:rsidRDefault="00767E6E" w:rsidP="00767E6E">
      <w:pPr>
        <w:jc w:val="both"/>
        <w:rPr>
          <w:lang w:val="bg-BG" w:eastAsia="bg-BG"/>
        </w:rPr>
      </w:pPr>
      <w:proofErr w:type="gramStart"/>
      <w:r w:rsidRPr="00053030">
        <w:rPr>
          <w:lang w:eastAsia="bg-BG"/>
        </w:rPr>
        <w:t>Класирането на допуснатите до оценка оферти се извършва на база получената от всяка оферта „Комплексна оценка” (КО), като максималния брой точки е 100 точки.</w:t>
      </w:r>
      <w:proofErr w:type="gramEnd"/>
      <w:r w:rsidRPr="00053030">
        <w:rPr>
          <w:lang w:eastAsia="bg-BG"/>
        </w:rPr>
        <w:t xml:space="preserve"> „Комплексната оценка” се определя на база следните показатели:</w:t>
      </w:r>
    </w:p>
    <w:p w:rsidR="003C6CEC" w:rsidRPr="003C6CEC" w:rsidRDefault="003C6CEC" w:rsidP="00767E6E">
      <w:pPr>
        <w:jc w:val="both"/>
        <w:rPr>
          <w:lang w:val="bg-BG" w:eastAsia="bg-BG"/>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4"/>
        <w:gridCol w:w="2019"/>
        <w:gridCol w:w="2458"/>
      </w:tblGrid>
      <w:tr w:rsidR="00767E6E" w:rsidRPr="00053030" w:rsidTr="00AC20D1">
        <w:trPr>
          <w:cantSplit/>
          <w:trHeight w:val="276"/>
        </w:trPr>
        <w:tc>
          <w:tcPr>
            <w:tcW w:w="4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7E6E" w:rsidRPr="00053030" w:rsidRDefault="00767E6E" w:rsidP="00AC20D1">
            <w:pPr>
              <w:jc w:val="both"/>
              <w:rPr>
                <w:lang w:eastAsia="bg-BG"/>
              </w:rPr>
            </w:pPr>
            <w:r w:rsidRPr="00053030">
              <w:rPr>
                <w:lang w:eastAsia="bg-BG"/>
              </w:rPr>
              <w:t>Показател – П</w:t>
            </w:r>
          </w:p>
          <w:p w:rsidR="00767E6E" w:rsidRPr="00053030" w:rsidRDefault="00767E6E" w:rsidP="00AC20D1">
            <w:pPr>
              <w:jc w:val="both"/>
              <w:rPr>
                <w:lang w:eastAsia="bg-BG"/>
              </w:rPr>
            </w:pPr>
          </w:p>
        </w:tc>
        <w:tc>
          <w:tcPr>
            <w:tcW w:w="20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7E6E" w:rsidRPr="00053030" w:rsidRDefault="00767E6E" w:rsidP="00AC20D1">
            <w:pPr>
              <w:jc w:val="both"/>
              <w:rPr>
                <w:lang w:eastAsia="bg-BG"/>
              </w:rPr>
            </w:pPr>
            <w:r w:rsidRPr="00053030">
              <w:rPr>
                <w:lang w:eastAsia="bg-BG"/>
              </w:rPr>
              <w:t>Максимален бр. точки</w:t>
            </w:r>
          </w:p>
        </w:tc>
        <w:tc>
          <w:tcPr>
            <w:tcW w:w="2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7E6E" w:rsidRPr="00053030" w:rsidRDefault="00767E6E" w:rsidP="00AC20D1">
            <w:pPr>
              <w:jc w:val="both"/>
              <w:rPr>
                <w:lang w:eastAsia="bg-BG"/>
              </w:rPr>
            </w:pPr>
            <w:r w:rsidRPr="00053030">
              <w:rPr>
                <w:lang w:eastAsia="bg-BG"/>
              </w:rPr>
              <w:t>Относителна тежест в КО</w:t>
            </w:r>
          </w:p>
          <w:p w:rsidR="00767E6E" w:rsidRPr="00053030" w:rsidRDefault="00767E6E" w:rsidP="00AC20D1">
            <w:pPr>
              <w:jc w:val="both"/>
              <w:rPr>
                <w:lang w:eastAsia="bg-BG"/>
              </w:rPr>
            </w:pPr>
          </w:p>
        </w:tc>
      </w:tr>
      <w:tr w:rsidR="00767E6E" w:rsidRPr="00053030" w:rsidTr="00AC20D1">
        <w:trPr>
          <w:trHeight w:val="181"/>
        </w:trPr>
        <w:tc>
          <w:tcPr>
            <w:tcW w:w="4564" w:type="dxa"/>
            <w:tcBorders>
              <w:top w:val="single" w:sz="4" w:space="0" w:color="auto"/>
              <w:left w:val="single" w:sz="4" w:space="0" w:color="auto"/>
              <w:bottom w:val="single" w:sz="4" w:space="0" w:color="auto"/>
              <w:right w:val="single" w:sz="4" w:space="0" w:color="auto"/>
            </w:tcBorders>
            <w:vAlign w:val="center"/>
          </w:tcPr>
          <w:p w:rsidR="00767E6E" w:rsidRPr="00053030" w:rsidRDefault="00767E6E" w:rsidP="00AC20D1">
            <w:pPr>
              <w:jc w:val="both"/>
              <w:rPr>
                <w:lang w:eastAsia="bg-BG"/>
              </w:rPr>
            </w:pPr>
            <w:r w:rsidRPr="00053030">
              <w:rPr>
                <w:lang w:eastAsia="bg-BG"/>
              </w:rPr>
              <w:t>1. Предлагана цена – П1</w:t>
            </w:r>
          </w:p>
        </w:tc>
        <w:tc>
          <w:tcPr>
            <w:tcW w:w="2019" w:type="dxa"/>
            <w:tcBorders>
              <w:top w:val="single" w:sz="4" w:space="0" w:color="auto"/>
              <w:left w:val="single" w:sz="4" w:space="0" w:color="auto"/>
              <w:bottom w:val="single" w:sz="4" w:space="0" w:color="auto"/>
              <w:right w:val="single" w:sz="4" w:space="0" w:color="auto"/>
            </w:tcBorders>
            <w:vAlign w:val="center"/>
          </w:tcPr>
          <w:p w:rsidR="00767E6E" w:rsidRPr="00053030" w:rsidRDefault="00767E6E" w:rsidP="00AC20D1">
            <w:pPr>
              <w:jc w:val="both"/>
              <w:rPr>
                <w:lang w:eastAsia="bg-BG"/>
              </w:rPr>
            </w:pPr>
            <w:r w:rsidRPr="00053030">
              <w:rPr>
                <w:lang w:eastAsia="bg-BG"/>
              </w:rPr>
              <w:t>100</w:t>
            </w:r>
          </w:p>
        </w:tc>
        <w:tc>
          <w:tcPr>
            <w:tcW w:w="2458" w:type="dxa"/>
            <w:tcBorders>
              <w:top w:val="single" w:sz="4" w:space="0" w:color="auto"/>
              <w:left w:val="single" w:sz="4" w:space="0" w:color="auto"/>
              <w:bottom w:val="single" w:sz="4" w:space="0" w:color="auto"/>
              <w:right w:val="single" w:sz="4" w:space="0" w:color="auto"/>
            </w:tcBorders>
          </w:tcPr>
          <w:p w:rsidR="00767E6E" w:rsidRPr="00053030" w:rsidRDefault="00767E6E" w:rsidP="00AC20D1">
            <w:pPr>
              <w:jc w:val="both"/>
              <w:rPr>
                <w:lang w:eastAsia="bg-BG"/>
              </w:rPr>
            </w:pPr>
            <w:r w:rsidRPr="00053030">
              <w:rPr>
                <w:lang w:eastAsia="bg-BG"/>
              </w:rPr>
              <w:t>30 %</w:t>
            </w:r>
          </w:p>
        </w:tc>
      </w:tr>
      <w:tr w:rsidR="00767E6E" w:rsidRPr="00053030" w:rsidTr="00AC20D1">
        <w:trPr>
          <w:trHeight w:val="181"/>
        </w:trPr>
        <w:tc>
          <w:tcPr>
            <w:tcW w:w="4564" w:type="dxa"/>
            <w:tcBorders>
              <w:top w:val="single" w:sz="4" w:space="0" w:color="auto"/>
              <w:left w:val="single" w:sz="4" w:space="0" w:color="auto"/>
              <w:bottom w:val="single" w:sz="4" w:space="0" w:color="auto"/>
              <w:right w:val="single" w:sz="4" w:space="0" w:color="auto"/>
            </w:tcBorders>
            <w:vAlign w:val="center"/>
          </w:tcPr>
          <w:p w:rsidR="00767E6E" w:rsidRPr="00053030" w:rsidRDefault="00767E6E" w:rsidP="00AC20D1">
            <w:pPr>
              <w:jc w:val="both"/>
              <w:rPr>
                <w:lang w:eastAsia="bg-BG"/>
              </w:rPr>
            </w:pPr>
            <w:r w:rsidRPr="00053030">
              <w:rPr>
                <w:lang w:eastAsia="bg-BG"/>
              </w:rPr>
              <w:t>2. Срок за проектиране – П2</w:t>
            </w:r>
          </w:p>
        </w:tc>
        <w:tc>
          <w:tcPr>
            <w:tcW w:w="2019" w:type="dxa"/>
            <w:tcBorders>
              <w:top w:val="single" w:sz="4" w:space="0" w:color="auto"/>
              <w:left w:val="single" w:sz="4" w:space="0" w:color="auto"/>
              <w:bottom w:val="single" w:sz="4" w:space="0" w:color="auto"/>
              <w:right w:val="single" w:sz="4" w:space="0" w:color="auto"/>
            </w:tcBorders>
            <w:vAlign w:val="center"/>
          </w:tcPr>
          <w:p w:rsidR="00767E6E" w:rsidRPr="00053030" w:rsidRDefault="00767E6E" w:rsidP="00AC20D1">
            <w:pPr>
              <w:jc w:val="both"/>
              <w:rPr>
                <w:lang w:eastAsia="bg-BG"/>
              </w:rPr>
            </w:pPr>
            <w:r w:rsidRPr="00053030">
              <w:rPr>
                <w:lang w:eastAsia="bg-BG"/>
              </w:rPr>
              <w:t>100</w:t>
            </w:r>
          </w:p>
        </w:tc>
        <w:tc>
          <w:tcPr>
            <w:tcW w:w="2458" w:type="dxa"/>
            <w:tcBorders>
              <w:top w:val="single" w:sz="4" w:space="0" w:color="auto"/>
              <w:left w:val="single" w:sz="4" w:space="0" w:color="auto"/>
              <w:bottom w:val="single" w:sz="4" w:space="0" w:color="auto"/>
              <w:right w:val="single" w:sz="4" w:space="0" w:color="auto"/>
            </w:tcBorders>
          </w:tcPr>
          <w:p w:rsidR="00767E6E" w:rsidRPr="00053030" w:rsidRDefault="00767E6E" w:rsidP="00AC20D1">
            <w:pPr>
              <w:jc w:val="both"/>
              <w:rPr>
                <w:lang w:eastAsia="bg-BG"/>
              </w:rPr>
            </w:pPr>
            <w:r w:rsidRPr="00053030">
              <w:rPr>
                <w:lang w:eastAsia="bg-BG"/>
              </w:rPr>
              <w:t>20 %</w:t>
            </w:r>
          </w:p>
        </w:tc>
      </w:tr>
      <w:tr w:rsidR="00767E6E" w:rsidRPr="00053030" w:rsidTr="00AC20D1">
        <w:trPr>
          <w:trHeight w:val="373"/>
        </w:trPr>
        <w:tc>
          <w:tcPr>
            <w:tcW w:w="4564" w:type="dxa"/>
            <w:tcBorders>
              <w:top w:val="single" w:sz="4" w:space="0" w:color="auto"/>
              <w:left w:val="single" w:sz="4" w:space="0" w:color="auto"/>
              <w:bottom w:val="single" w:sz="4" w:space="0" w:color="auto"/>
              <w:right w:val="single" w:sz="4" w:space="0" w:color="auto"/>
            </w:tcBorders>
            <w:vAlign w:val="center"/>
          </w:tcPr>
          <w:p w:rsidR="00767E6E" w:rsidRPr="00053030" w:rsidRDefault="00767E6E" w:rsidP="00AC20D1">
            <w:pPr>
              <w:jc w:val="both"/>
              <w:rPr>
                <w:lang w:eastAsia="bg-BG"/>
              </w:rPr>
            </w:pPr>
            <w:r w:rsidRPr="00053030">
              <w:rPr>
                <w:lang w:eastAsia="bg-BG"/>
              </w:rPr>
              <w:t>3.</w:t>
            </w:r>
            <w:r w:rsidR="00B02FE3">
              <w:rPr>
                <w:lang w:eastAsia="bg-BG"/>
              </w:rPr>
              <w:t xml:space="preserve"> </w:t>
            </w:r>
            <w:r w:rsidRPr="00053030">
              <w:rPr>
                <w:lang w:eastAsia="bg-BG"/>
              </w:rPr>
              <w:t>Срок за изпълнение на строителството,                     вкл. авторски надзор – П3</w:t>
            </w:r>
          </w:p>
        </w:tc>
        <w:tc>
          <w:tcPr>
            <w:tcW w:w="2019" w:type="dxa"/>
            <w:tcBorders>
              <w:top w:val="single" w:sz="4" w:space="0" w:color="auto"/>
              <w:left w:val="single" w:sz="4" w:space="0" w:color="auto"/>
              <w:bottom w:val="single" w:sz="4" w:space="0" w:color="auto"/>
              <w:right w:val="single" w:sz="4" w:space="0" w:color="auto"/>
            </w:tcBorders>
            <w:vAlign w:val="center"/>
          </w:tcPr>
          <w:p w:rsidR="00767E6E" w:rsidRPr="00053030" w:rsidRDefault="00767E6E" w:rsidP="00AC20D1">
            <w:pPr>
              <w:jc w:val="both"/>
              <w:rPr>
                <w:lang w:eastAsia="bg-BG"/>
              </w:rPr>
            </w:pPr>
            <w:r w:rsidRPr="00053030">
              <w:rPr>
                <w:lang w:eastAsia="bg-BG"/>
              </w:rPr>
              <w:t>100</w:t>
            </w:r>
          </w:p>
        </w:tc>
        <w:tc>
          <w:tcPr>
            <w:tcW w:w="2458" w:type="dxa"/>
            <w:tcBorders>
              <w:top w:val="single" w:sz="4" w:space="0" w:color="auto"/>
              <w:left w:val="single" w:sz="4" w:space="0" w:color="auto"/>
              <w:bottom w:val="single" w:sz="4" w:space="0" w:color="auto"/>
              <w:right w:val="single" w:sz="4" w:space="0" w:color="auto"/>
            </w:tcBorders>
          </w:tcPr>
          <w:p w:rsidR="00767E6E" w:rsidRPr="00053030" w:rsidRDefault="00767E6E" w:rsidP="00AC20D1">
            <w:pPr>
              <w:jc w:val="both"/>
              <w:rPr>
                <w:lang w:eastAsia="bg-BG"/>
              </w:rPr>
            </w:pPr>
            <w:r w:rsidRPr="00053030">
              <w:rPr>
                <w:lang w:eastAsia="bg-BG"/>
              </w:rPr>
              <w:t>10 %</w:t>
            </w:r>
          </w:p>
        </w:tc>
      </w:tr>
      <w:tr w:rsidR="00767E6E" w:rsidRPr="00053030" w:rsidTr="00AC20D1">
        <w:trPr>
          <w:trHeight w:val="49"/>
        </w:trPr>
        <w:tc>
          <w:tcPr>
            <w:tcW w:w="4564" w:type="dxa"/>
            <w:tcBorders>
              <w:top w:val="single" w:sz="4" w:space="0" w:color="auto"/>
              <w:left w:val="single" w:sz="4" w:space="0" w:color="auto"/>
              <w:bottom w:val="single" w:sz="4" w:space="0" w:color="auto"/>
              <w:right w:val="single" w:sz="4" w:space="0" w:color="auto"/>
            </w:tcBorders>
            <w:vAlign w:val="center"/>
          </w:tcPr>
          <w:p w:rsidR="00767E6E" w:rsidRPr="00053030" w:rsidRDefault="00767E6E" w:rsidP="00AC20D1">
            <w:pPr>
              <w:jc w:val="both"/>
              <w:rPr>
                <w:lang w:eastAsia="bg-BG"/>
              </w:rPr>
            </w:pPr>
            <w:r w:rsidRPr="00053030">
              <w:rPr>
                <w:lang w:eastAsia="bg-BG"/>
              </w:rPr>
              <w:t>4. Техническо предложение –П4</w:t>
            </w:r>
          </w:p>
        </w:tc>
        <w:tc>
          <w:tcPr>
            <w:tcW w:w="2019" w:type="dxa"/>
            <w:tcBorders>
              <w:top w:val="single" w:sz="4" w:space="0" w:color="auto"/>
              <w:left w:val="single" w:sz="4" w:space="0" w:color="auto"/>
              <w:bottom w:val="single" w:sz="4" w:space="0" w:color="auto"/>
              <w:right w:val="single" w:sz="4" w:space="0" w:color="auto"/>
            </w:tcBorders>
            <w:vAlign w:val="center"/>
          </w:tcPr>
          <w:p w:rsidR="00767E6E" w:rsidRPr="00053030" w:rsidRDefault="00767E6E" w:rsidP="00AC20D1">
            <w:pPr>
              <w:jc w:val="both"/>
              <w:rPr>
                <w:lang w:eastAsia="bg-BG"/>
              </w:rPr>
            </w:pPr>
            <w:r w:rsidRPr="00053030">
              <w:rPr>
                <w:lang w:eastAsia="bg-BG"/>
              </w:rPr>
              <w:t>100</w:t>
            </w:r>
          </w:p>
        </w:tc>
        <w:tc>
          <w:tcPr>
            <w:tcW w:w="2458" w:type="dxa"/>
            <w:tcBorders>
              <w:top w:val="single" w:sz="4" w:space="0" w:color="auto"/>
              <w:left w:val="single" w:sz="4" w:space="0" w:color="auto"/>
              <w:bottom w:val="single" w:sz="4" w:space="0" w:color="auto"/>
              <w:right w:val="single" w:sz="4" w:space="0" w:color="auto"/>
            </w:tcBorders>
          </w:tcPr>
          <w:p w:rsidR="00767E6E" w:rsidRPr="00053030" w:rsidRDefault="00767E6E" w:rsidP="00AC20D1">
            <w:pPr>
              <w:jc w:val="both"/>
              <w:rPr>
                <w:lang w:eastAsia="bg-BG"/>
              </w:rPr>
            </w:pPr>
            <w:r w:rsidRPr="00053030">
              <w:rPr>
                <w:lang w:eastAsia="bg-BG"/>
              </w:rPr>
              <w:t>40 %</w:t>
            </w:r>
          </w:p>
        </w:tc>
      </w:tr>
    </w:tbl>
    <w:p w:rsidR="00767E6E" w:rsidRPr="00053030" w:rsidRDefault="00767E6E" w:rsidP="00767E6E">
      <w:pPr>
        <w:jc w:val="both"/>
        <w:rPr>
          <w:lang w:eastAsia="bg-BG"/>
        </w:rPr>
      </w:pPr>
    </w:p>
    <w:p w:rsidR="00767E6E" w:rsidRPr="00767E6E" w:rsidRDefault="00767E6E" w:rsidP="00767E6E">
      <w:pPr>
        <w:pStyle w:val="Default"/>
        <w:ind w:right="283"/>
        <w:jc w:val="both"/>
        <w:rPr>
          <w:rFonts w:ascii="Times New Roman" w:hAnsi="Times New Roman" w:cs="Times New Roman"/>
          <w:color w:val="auto"/>
        </w:rPr>
      </w:pPr>
      <w:r w:rsidRPr="00767E6E">
        <w:rPr>
          <w:rFonts w:ascii="Times New Roman" w:hAnsi="Times New Roman" w:cs="Times New Roman"/>
          <w:color w:val="auto"/>
        </w:rPr>
        <w:t>В случай че комплексните оценки на две или повече оферти са равни, за определяне на изпълнител се прилагат правилата на чл. 58 ППЗОП</w:t>
      </w:r>
    </w:p>
    <w:p w:rsidR="0075692E" w:rsidRPr="00A04645" w:rsidRDefault="0075692E" w:rsidP="0075692E">
      <w:pPr>
        <w:keepNext/>
        <w:spacing w:before="240" w:after="60"/>
        <w:ind w:left="708" w:firstLine="708"/>
        <w:outlineLvl w:val="0"/>
        <w:rPr>
          <w:b/>
          <w:bCs/>
          <w:kern w:val="32"/>
        </w:rPr>
      </w:pPr>
      <w:bookmarkStart w:id="31" w:name="_Toc355016368"/>
      <w:r>
        <w:rPr>
          <w:b/>
          <w:bCs/>
          <w:kern w:val="32"/>
          <w:sz w:val="26"/>
          <w:szCs w:val="26"/>
        </w:rPr>
        <w:t>V</w:t>
      </w:r>
      <w:r>
        <w:rPr>
          <w:b/>
          <w:bCs/>
          <w:kern w:val="32"/>
          <w:sz w:val="26"/>
          <w:szCs w:val="26"/>
          <w:lang w:val="ru-RU"/>
        </w:rPr>
        <w:t xml:space="preserve">. </w:t>
      </w:r>
      <w:r w:rsidR="00A04645" w:rsidRPr="00A04645">
        <w:rPr>
          <w:b/>
          <w:bCs/>
          <w:kern w:val="32"/>
        </w:rPr>
        <w:t>ПРИЛОЖЕНИЯ, ОБРАЗЦИ НА ДОКУМЕНТИ:</w:t>
      </w:r>
      <w:bookmarkEnd w:id="31"/>
    </w:p>
    <w:p w:rsidR="003E218E" w:rsidRDefault="003E218E" w:rsidP="003E218E">
      <w:pPr>
        <w:rPr>
          <w:lang w:val="bg-BG" w:eastAsia="bg-BG"/>
        </w:rPr>
      </w:pPr>
    </w:p>
    <w:p w:rsidR="003E218E" w:rsidRPr="003E218E" w:rsidRDefault="003E218E" w:rsidP="003E218E">
      <w:pPr>
        <w:rPr>
          <w:lang w:val="bg-BG" w:eastAsia="bg-BG"/>
        </w:rPr>
      </w:pPr>
    </w:p>
    <w:p w:rsidR="0075692E" w:rsidRDefault="0075692E" w:rsidP="0075692E">
      <w:pPr>
        <w:pStyle w:val="Annexetitre"/>
      </w:pPr>
      <w:r>
        <w:t>Стандартен образец за единния европейски документ за обществени поръчки (ЕЕДОП)</w:t>
      </w:r>
    </w:p>
    <w:p w:rsidR="0075692E" w:rsidRPr="005C2F9F" w:rsidRDefault="005C2F9F" w:rsidP="005C2F9F">
      <w:pPr>
        <w:pStyle w:val="ChapterTitle"/>
        <w:jc w:val="left"/>
        <w:rPr>
          <w:b w:val="0"/>
          <w:sz w:val="22"/>
        </w:rPr>
      </w:pPr>
      <w:r w:rsidRPr="005C2F9F">
        <w:rPr>
          <w:b w:val="0"/>
          <w:sz w:val="22"/>
        </w:rPr>
        <w:t>http://rop3-app1.aop.bg:7778/portal/page?_pageid=93,1752276&amp;_dad=portal&amp;_schema=PORTAL</w:t>
      </w:r>
    </w:p>
    <w:p w:rsidR="0075692E" w:rsidRPr="00023930" w:rsidRDefault="00023930" w:rsidP="00C8263F">
      <w:pPr>
        <w:ind w:left="2124" w:firstLine="708"/>
        <w:rPr>
          <w:lang w:val="bg-BG"/>
        </w:rPr>
      </w:pPr>
      <w:r>
        <w:t>(</w:t>
      </w:r>
      <w:proofErr w:type="gramStart"/>
      <w:r>
        <w:rPr>
          <w:lang w:val="bg-BG"/>
        </w:rPr>
        <w:t>приложен</w:t>
      </w:r>
      <w:proofErr w:type="gramEnd"/>
      <w:r>
        <w:rPr>
          <w:lang w:val="bg-BG"/>
        </w:rPr>
        <w:t xml:space="preserve"> на отделен файл</w:t>
      </w:r>
      <w:r>
        <w:t>)</w:t>
      </w:r>
    </w:p>
    <w:p w:rsidR="000B6261" w:rsidRDefault="000B6261" w:rsidP="0075692E">
      <w:pPr>
        <w:rPr>
          <w:lang w:val="bg-BG"/>
        </w:rPr>
      </w:pPr>
    </w:p>
    <w:p w:rsidR="000B6261" w:rsidRDefault="000B6261" w:rsidP="0075692E">
      <w:pPr>
        <w:rPr>
          <w:lang w:val="bg-BG"/>
        </w:rPr>
      </w:pPr>
    </w:p>
    <w:p w:rsidR="0075692E" w:rsidRDefault="0075692E" w:rsidP="0075692E">
      <w:pPr>
        <w:keepNext/>
        <w:spacing w:before="240" w:after="60" w:line="360" w:lineRule="auto"/>
        <w:jc w:val="right"/>
        <w:outlineLvl w:val="2"/>
        <w:rPr>
          <w:b/>
          <w:bCs/>
          <w:i/>
          <w:iCs/>
          <w:caps/>
          <w:w w:val="120"/>
          <w:kern w:val="2"/>
          <w:lang w:val="ru-RU"/>
        </w:rPr>
      </w:pPr>
      <w:r>
        <w:rPr>
          <w:b/>
          <w:bCs/>
          <w:i/>
          <w:iCs/>
          <w:caps/>
          <w:w w:val="120"/>
          <w:kern w:val="2"/>
        </w:rPr>
        <w:t>O</w:t>
      </w:r>
      <w:r>
        <w:rPr>
          <w:b/>
          <w:bCs/>
          <w:i/>
          <w:iCs/>
          <w:caps/>
          <w:w w:val="120"/>
          <w:kern w:val="2"/>
          <w:lang w:val="ru-RU"/>
        </w:rPr>
        <w:t>БРАЗЕЦ № 1</w:t>
      </w:r>
    </w:p>
    <w:p w:rsidR="0075692E" w:rsidRDefault="0075692E" w:rsidP="0075692E">
      <w:pPr>
        <w:shd w:val="clear" w:color="auto" w:fill="FFFFFF"/>
        <w:spacing w:line="360" w:lineRule="auto"/>
        <w:rPr>
          <w:lang w:val="ru-RU"/>
        </w:rPr>
      </w:pPr>
      <w:r>
        <w:rPr>
          <w:lang w:val="ru-RU"/>
        </w:rPr>
        <w:t>...................................................................................................................................................</w:t>
      </w:r>
    </w:p>
    <w:p w:rsidR="0075692E" w:rsidRDefault="0075692E" w:rsidP="0075692E">
      <w:pPr>
        <w:shd w:val="clear" w:color="auto" w:fill="FFFFFF"/>
        <w:spacing w:before="43" w:line="360" w:lineRule="auto"/>
        <w:ind w:right="30"/>
        <w:jc w:val="center"/>
        <w:rPr>
          <w:i/>
          <w:iCs/>
          <w:lang w:val="ru-RU"/>
        </w:rPr>
      </w:pPr>
      <w:r>
        <w:rPr>
          <w:i/>
          <w:iCs/>
          <w:lang w:val="ru-RU"/>
        </w:rPr>
        <w:t>( наименование на участника</w:t>
      </w:r>
      <w:proofErr w:type="gramStart"/>
      <w:r>
        <w:rPr>
          <w:i/>
          <w:iCs/>
          <w:lang w:val="ru-RU"/>
        </w:rPr>
        <w:t xml:space="preserve"> )</w:t>
      </w:r>
      <w:proofErr w:type="gramEnd"/>
    </w:p>
    <w:p w:rsidR="0075692E" w:rsidRDefault="0075692E" w:rsidP="0075692E">
      <w:pPr>
        <w:shd w:val="clear" w:color="auto" w:fill="FFFFFF"/>
        <w:spacing w:line="360" w:lineRule="auto"/>
        <w:jc w:val="center"/>
        <w:rPr>
          <w:b/>
          <w:bCs/>
          <w:lang w:val="ru-RU"/>
        </w:rPr>
      </w:pPr>
      <w:r>
        <w:rPr>
          <w:b/>
          <w:bCs/>
          <w:lang w:val="ru-RU"/>
        </w:rPr>
        <w:t>ПРЕДЛОЖЕНИЕ ЗА ИЗПЪЛНЕНИЕ НА ПОРЪЧКАТА</w:t>
      </w:r>
    </w:p>
    <w:p w:rsidR="0075692E" w:rsidRDefault="0075692E" w:rsidP="0075692E">
      <w:pPr>
        <w:widowControl w:val="0"/>
        <w:jc w:val="both"/>
        <w:rPr>
          <w:snapToGrid w:val="0"/>
          <w:lang w:val="bg-BG"/>
        </w:rPr>
      </w:pPr>
    </w:p>
    <w:p w:rsidR="0075692E" w:rsidRDefault="0075692E" w:rsidP="0075692E">
      <w:pPr>
        <w:widowControl w:val="0"/>
        <w:jc w:val="both"/>
        <w:rPr>
          <w:snapToGrid w:val="0"/>
        </w:rPr>
      </w:pPr>
      <w:r>
        <w:rPr>
          <w:snapToGrid w:val="0"/>
        </w:rPr>
        <w:t>Долуподписаният/</w:t>
      </w:r>
      <w:proofErr w:type="gramStart"/>
      <w:r>
        <w:rPr>
          <w:snapToGrid w:val="0"/>
        </w:rPr>
        <w:t>ата .................................................................................................</w:t>
      </w:r>
      <w:proofErr w:type="gramEnd"/>
    </w:p>
    <w:p w:rsidR="0075692E" w:rsidRDefault="0075692E" w:rsidP="0075692E">
      <w:pPr>
        <w:widowControl w:val="0"/>
        <w:ind w:left="2160" w:firstLine="720"/>
        <w:jc w:val="both"/>
        <w:rPr>
          <w:i/>
          <w:iCs/>
          <w:snapToGrid w:val="0"/>
        </w:rPr>
      </w:pPr>
      <w:r>
        <w:rPr>
          <w:i/>
          <w:iCs/>
          <w:snapToGrid w:val="0"/>
        </w:rPr>
        <w:t>(</w:t>
      </w:r>
      <w:proofErr w:type="gramStart"/>
      <w:r>
        <w:rPr>
          <w:i/>
          <w:iCs/>
          <w:snapToGrid w:val="0"/>
        </w:rPr>
        <w:t>трите</w:t>
      </w:r>
      <w:proofErr w:type="gramEnd"/>
      <w:r>
        <w:rPr>
          <w:i/>
          <w:iCs/>
          <w:snapToGrid w:val="0"/>
        </w:rPr>
        <w:t xml:space="preserve"> имена)</w:t>
      </w:r>
    </w:p>
    <w:p w:rsidR="0075692E" w:rsidRDefault="0075692E" w:rsidP="0075692E">
      <w:pPr>
        <w:widowControl w:val="0"/>
        <w:jc w:val="both"/>
        <w:rPr>
          <w:snapToGrid w:val="0"/>
        </w:rPr>
      </w:pPr>
      <w:proofErr w:type="gramStart"/>
      <w:r>
        <w:rPr>
          <w:snapToGrid w:val="0"/>
        </w:rPr>
        <w:t>в</w:t>
      </w:r>
      <w:proofErr w:type="gramEnd"/>
      <w:r>
        <w:rPr>
          <w:snapToGrid w:val="0"/>
        </w:rPr>
        <w:t xml:space="preserve"> качеството си на ........................... в/на .................................................., ЕИК (БУЛСТАТ)........................, със седалище и адрес на управление ..............................................................................,</w:t>
      </w:r>
    </w:p>
    <w:p w:rsidR="000B6261" w:rsidRDefault="0075692E" w:rsidP="0075692E">
      <w:pPr>
        <w:jc w:val="both"/>
        <w:rPr>
          <w:snapToGrid w:val="0"/>
          <w:lang w:val="bg-BG"/>
        </w:rPr>
      </w:pPr>
      <w:proofErr w:type="gramStart"/>
      <w:r>
        <w:rPr>
          <w:snapToGrid w:val="0"/>
        </w:rPr>
        <w:t>участник</w:t>
      </w:r>
      <w:proofErr w:type="gramEnd"/>
      <w:r>
        <w:rPr>
          <w:snapToGrid w:val="0"/>
        </w:rPr>
        <w:t xml:space="preserve"> в процедура за възлагане на обществена поръчка </w:t>
      </w:r>
      <w:r w:rsidR="001A7B68">
        <w:rPr>
          <w:snapToGrid w:val="0"/>
          <w:lang w:val="bg-BG"/>
        </w:rPr>
        <w:t xml:space="preserve">чрез публично състезание </w:t>
      </w:r>
      <w:r>
        <w:rPr>
          <w:snapToGrid w:val="0"/>
        </w:rPr>
        <w:t>с предмет:</w:t>
      </w:r>
      <w:r w:rsidR="00A41D2E" w:rsidRPr="00A41D2E">
        <w:t xml:space="preserve"> </w:t>
      </w:r>
      <w:r w:rsidR="009F518B" w:rsidRPr="009F518B">
        <w:rPr>
          <w:b/>
          <w:snapToGrid w:val="0"/>
        </w:rPr>
        <w:t>Проектиране и строителство на обект: „Реконструкция на улично кръстовище по ул. „Потсдам</w:t>
      </w:r>
      <w:proofErr w:type="gramStart"/>
      <w:r w:rsidR="009F518B" w:rsidRPr="009F518B">
        <w:rPr>
          <w:b/>
          <w:snapToGrid w:val="0"/>
        </w:rPr>
        <w:t>“ и</w:t>
      </w:r>
      <w:proofErr w:type="gramEnd"/>
      <w:r w:rsidR="009F518B" w:rsidRPr="009F518B">
        <w:rPr>
          <w:b/>
          <w:snapToGrid w:val="0"/>
        </w:rPr>
        <w:t xml:space="preserve"> ул. </w:t>
      </w:r>
      <w:proofErr w:type="gramStart"/>
      <w:r w:rsidR="009F518B" w:rsidRPr="009F518B">
        <w:rPr>
          <w:b/>
          <w:snapToGrid w:val="0"/>
        </w:rPr>
        <w:t>„Проф. Михаил Арнаудов“.</w:t>
      </w:r>
      <w:proofErr w:type="gramEnd"/>
    </w:p>
    <w:p w:rsidR="0075692E" w:rsidRDefault="0075692E" w:rsidP="0075692E">
      <w:pPr>
        <w:jc w:val="both"/>
        <w:rPr>
          <w:b/>
          <w:bCs/>
        </w:rPr>
      </w:pPr>
    </w:p>
    <w:p w:rsidR="0075692E" w:rsidRDefault="0075692E" w:rsidP="00A41D2E">
      <w:pPr>
        <w:ind w:right="-18" w:firstLine="708"/>
        <w:jc w:val="both"/>
        <w:rPr>
          <w:lang w:val="ru-RU"/>
        </w:rPr>
      </w:pPr>
      <w:r>
        <w:rPr>
          <w:lang w:val="ru-RU"/>
        </w:rPr>
        <w:t>С настоящото представяме нашето предложение за изпълнение на обекта на обществената поръчка по обявената от Вас процедура с горепосочения предмет, съобразено с Техническите спецификации.</w:t>
      </w:r>
    </w:p>
    <w:p w:rsidR="00CF7045" w:rsidRDefault="00CF7045" w:rsidP="00CF7045">
      <w:pPr>
        <w:pStyle w:val="a4"/>
        <w:rPr>
          <w:szCs w:val="24"/>
          <w:lang w:val="ru-RU"/>
        </w:rPr>
      </w:pPr>
    </w:p>
    <w:p w:rsidR="0075692E" w:rsidRDefault="0075692E" w:rsidP="00CF7045">
      <w:pPr>
        <w:pStyle w:val="a4"/>
        <w:rPr>
          <w:b/>
          <w:sz w:val="20"/>
          <w:szCs w:val="24"/>
          <w:lang w:val="x-none"/>
        </w:rPr>
      </w:pPr>
      <w:r>
        <w:rPr>
          <w:b/>
          <w:szCs w:val="24"/>
        </w:rPr>
        <w:t xml:space="preserve">Изпълнението на строително-монтажните работи ще бъде съобразено с: </w:t>
      </w:r>
    </w:p>
    <w:p w:rsidR="0075692E" w:rsidRDefault="0075692E" w:rsidP="003027B9">
      <w:pPr>
        <w:pStyle w:val="a4"/>
        <w:numPr>
          <w:ilvl w:val="0"/>
          <w:numId w:val="8"/>
        </w:numPr>
        <w:rPr>
          <w:szCs w:val="24"/>
        </w:rPr>
      </w:pPr>
      <w:r>
        <w:rPr>
          <w:szCs w:val="24"/>
        </w:rPr>
        <w:t>Изискванията на Закона за устройство на територията (ЗУТ), касаещи определената категория строителство;</w:t>
      </w:r>
    </w:p>
    <w:p w:rsidR="0075692E" w:rsidRDefault="0075692E" w:rsidP="003027B9">
      <w:pPr>
        <w:pStyle w:val="a4"/>
        <w:numPr>
          <w:ilvl w:val="0"/>
          <w:numId w:val="8"/>
        </w:numPr>
        <w:rPr>
          <w:szCs w:val="24"/>
        </w:rPr>
      </w:pPr>
      <w:r>
        <w:rPr>
          <w:szCs w:val="24"/>
        </w:rPr>
        <w:t>Цялата действаща нормативна уредба, свързана с изпълнението на обществената поръчка.</w:t>
      </w:r>
    </w:p>
    <w:p w:rsidR="0075692E" w:rsidRDefault="0075692E" w:rsidP="0075692E">
      <w:pPr>
        <w:spacing w:line="360" w:lineRule="auto"/>
        <w:jc w:val="both"/>
        <w:rPr>
          <w:lang w:val="ru-RU"/>
        </w:rPr>
      </w:pPr>
    </w:p>
    <w:p w:rsidR="00A41D2E" w:rsidRPr="00F64F0B" w:rsidRDefault="0075692E" w:rsidP="00A41D2E">
      <w:pPr>
        <w:pStyle w:val="afe"/>
        <w:numPr>
          <w:ilvl w:val="0"/>
          <w:numId w:val="14"/>
        </w:numPr>
        <w:jc w:val="both"/>
        <w:rPr>
          <w:b/>
        </w:rPr>
      </w:pPr>
      <w:r w:rsidRPr="00F64F0B">
        <w:rPr>
          <w:lang w:val="ru-RU"/>
        </w:rPr>
        <w:lastRenderedPageBreak/>
        <w:t xml:space="preserve">След като получихме и проучихме документацията за </w:t>
      </w:r>
      <w:r w:rsidR="00F64F0B" w:rsidRPr="00F64F0B">
        <w:rPr>
          <w:lang w:val="ru-RU"/>
        </w:rPr>
        <w:t>обществената поръчка</w:t>
      </w:r>
      <w:r w:rsidRPr="00F64F0B">
        <w:rPr>
          <w:lang w:val="ru-RU"/>
        </w:rPr>
        <w:t xml:space="preserve"> с настоящата техническа оферта, правим следното обвързващо предло</w:t>
      </w:r>
      <w:r w:rsidR="00F64F0B">
        <w:rPr>
          <w:lang w:val="ru-RU"/>
        </w:rPr>
        <w:t xml:space="preserve">жение </w:t>
      </w:r>
      <w:proofErr w:type="gramStart"/>
      <w:r w:rsidR="00F64F0B">
        <w:rPr>
          <w:lang w:val="ru-RU"/>
        </w:rPr>
        <w:t>за</w:t>
      </w:r>
      <w:proofErr w:type="gramEnd"/>
      <w:r w:rsidR="00F64F0B">
        <w:rPr>
          <w:lang w:val="ru-RU"/>
        </w:rPr>
        <w:t>:</w:t>
      </w:r>
    </w:p>
    <w:p w:rsidR="00A41D2E" w:rsidRPr="00A41D2E" w:rsidRDefault="00A41D2E" w:rsidP="003027B9">
      <w:pPr>
        <w:pStyle w:val="afe"/>
        <w:numPr>
          <w:ilvl w:val="0"/>
          <w:numId w:val="10"/>
        </w:numPr>
        <w:jc w:val="both"/>
      </w:pPr>
      <w:r w:rsidRPr="00A41D2E">
        <w:rPr>
          <w:b/>
        </w:rPr>
        <w:t xml:space="preserve">„СРОК ЗА ПРОЕКТИРАНЕ” </w:t>
      </w:r>
      <w:r w:rsidRPr="00A41D2E">
        <w:t>………………. календарни дни</w:t>
      </w:r>
    </w:p>
    <w:p w:rsidR="00A41D2E" w:rsidRPr="00A41D2E" w:rsidRDefault="00A41D2E" w:rsidP="00A41D2E">
      <w:pPr>
        <w:pStyle w:val="afe"/>
        <w:ind w:left="1429"/>
        <w:jc w:val="both"/>
      </w:pPr>
      <w:r w:rsidRPr="00A41D2E">
        <w:t>/не повече от 50 календарни дни/</w:t>
      </w:r>
    </w:p>
    <w:p w:rsidR="00A41D2E" w:rsidRPr="009F518B" w:rsidRDefault="00A41D2E" w:rsidP="003027B9">
      <w:pPr>
        <w:pStyle w:val="afe"/>
        <w:numPr>
          <w:ilvl w:val="0"/>
          <w:numId w:val="10"/>
        </w:numPr>
        <w:jc w:val="both"/>
      </w:pPr>
      <w:r w:rsidRPr="00A41D2E">
        <w:rPr>
          <w:b/>
        </w:rPr>
        <w:t>„СРОК ЗА ИЗПЪЛНЕНИЕ</w:t>
      </w:r>
      <w:r w:rsidR="009F518B">
        <w:rPr>
          <w:b/>
        </w:rPr>
        <w:t xml:space="preserve"> </w:t>
      </w:r>
      <w:r w:rsidRPr="00A41D2E">
        <w:rPr>
          <w:b/>
        </w:rPr>
        <w:t>НА СТРОИТЕЛСТВОТО, ВКЛ. АВТОРСКИ НАДЗОР”</w:t>
      </w:r>
      <w:r w:rsidRPr="00A41D2E">
        <w:t xml:space="preserve"> </w:t>
      </w:r>
      <w:r>
        <w:t>…………………………..</w:t>
      </w:r>
      <w:r w:rsidRPr="009F518B">
        <w:t>календарни дни</w:t>
      </w:r>
    </w:p>
    <w:p w:rsidR="00A41D2E" w:rsidRPr="009F518B" w:rsidRDefault="00A41D2E" w:rsidP="003027B9">
      <w:pPr>
        <w:pStyle w:val="afe"/>
        <w:numPr>
          <w:ilvl w:val="0"/>
          <w:numId w:val="10"/>
        </w:numPr>
        <w:jc w:val="both"/>
      </w:pPr>
      <w:r w:rsidRPr="009F518B">
        <w:t xml:space="preserve">/не повече от </w:t>
      </w:r>
      <w:r w:rsidR="009F518B" w:rsidRPr="009F518B">
        <w:t>9</w:t>
      </w:r>
      <w:r w:rsidRPr="009F518B">
        <w:t>0 календарни дни</w:t>
      </w:r>
      <w:r w:rsidR="009F518B" w:rsidRPr="009F518B">
        <w:t xml:space="preserve"> след подписване на протокол №2а за откриване  на</w:t>
      </w:r>
      <w:r w:rsidR="009F518B">
        <w:t xml:space="preserve"> строителната площадка</w:t>
      </w:r>
      <w:r w:rsidR="009F518B" w:rsidRPr="009F518B">
        <w:t xml:space="preserve"> </w:t>
      </w:r>
      <w:r w:rsidRPr="009F518B">
        <w:t>/</w:t>
      </w:r>
    </w:p>
    <w:p w:rsidR="0075692E" w:rsidRDefault="0075692E" w:rsidP="0075692E">
      <w:pPr>
        <w:spacing w:line="360" w:lineRule="auto"/>
        <w:jc w:val="both"/>
        <w:rPr>
          <w:b/>
          <w:bCs/>
        </w:rPr>
      </w:pPr>
    </w:p>
    <w:p w:rsidR="0075692E" w:rsidRDefault="0075692E" w:rsidP="0075692E">
      <w:pPr>
        <w:pStyle w:val="a4"/>
        <w:ind w:firstLine="720"/>
        <w:rPr>
          <w:szCs w:val="24"/>
        </w:rPr>
      </w:pPr>
      <w:r>
        <w:rPr>
          <w:b/>
          <w:szCs w:val="24"/>
        </w:rPr>
        <w:t>Приложения</w:t>
      </w:r>
      <w:r>
        <w:rPr>
          <w:szCs w:val="24"/>
        </w:rPr>
        <w:t>:</w:t>
      </w:r>
    </w:p>
    <w:p w:rsidR="00F64F0B" w:rsidRDefault="00F64F0B" w:rsidP="0075692E">
      <w:pPr>
        <w:pStyle w:val="a4"/>
        <w:ind w:firstLine="720"/>
        <w:rPr>
          <w:szCs w:val="24"/>
        </w:rPr>
      </w:pPr>
    </w:p>
    <w:p w:rsidR="006D3EBB" w:rsidRPr="00A41D2E" w:rsidRDefault="00A41D2E" w:rsidP="003027B9">
      <w:pPr>
        <w:pStyle w:val="afe"/>
        <w:widowControl w:val="0"/>
        <w:numPr>
          <w:ilvl w:val="0"/>
          <w:numId w:val="13"/>
        </w:numPr>
        <w:ind w:right="-99"/>
        <w:jc w:val="both"/>
        <w:rPr>
          <w:i/>
          <w:snapToGrid w:val="0"/>
        </w:rPr>
      </w:pPr>
      <w:r w:rsidRPr="00A41D2E">
        <w:rPr>
          <w:i/>
          <w:snapToGrid w:val="0"/>
        </w:rPr>
        <w:t>Изложение в свободен текст на своето виждане за етапи (включително поддейности и задачи), работен процес и последователност на изпълнение на поръчката, времево съвместяване на дейностите (включително и времеви график), предмет на поръчката, като изложат структурата и начина на изпълнение на поставената задача, при съобразяване със спецификата на обекта. Да се представи описание на всяка една от дейностите съгласно Техническите спецификации и дефиниране на конкретните стъпки, съобразени с действащата нормативна база, които ще бъдат предприети за изпълнението на всяка дейност.</w:t>
      </w:r>
    </w:p>
    <w:p w:rsidR="0075692E" w:rsidRDefault="0075692E" w:rsidP="0075692E">
      <w:pPr>
        <w:widowControl w:val="0"/>
        <w:ind w:right="-99"/>
        <w:jc w:val="both"/>
        <w:rPr>
          <w:snapToGrid w:val="0"/>
        </w:rPr>
      </w:pPr>
    </w:p>
    <w:p w:rsidR="0075692E" w:rsidRDefault="0075692E" w:rsidP="0075692E">
      <w:pPr>
        <w:rPr>
          <w:b/>
          <w:color w:val="000000"/>
          <w:lang w:val="ru-RU"/>
        </w:rPr>
      </w:pPr>
      <w:r>
        <w:rPr>
          <w:b/>
          <w:color w:val="000000"/>
          <w:lang w:val="ru-RU"/>
        </w:rPr>
        <w:t>Дата:</w:t>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proofErr w:type="gramStart"/>
      <w:r>
        <w:rPr>
          <w:b/>
          <w:color w:val="000000"/>
          <w:lang w:val="ru-RU"/>
        </w:rPr>
        <w:t>Подпис и</w:t>
      </w:r>
      <w:proofErr w:type="gramEnd"/>
      <w:r>
        <w:rPr>
          <w:b/>
          <w:color w:val="000000"/>
          <w:lang w:val="ru-RU"/>
        </w:rPr>
        <w:t xml:space="preserve"> печат:  ……………………....</w:t>
      </w:r>
    </w:p>
    <w:p w:rsidR="0075692E" w:rsidRDefault="0075692E" w:rsidP="0075692E">
      <w:pPr>
        <w:ind w:left="6381" w:right="-240" w:firstLine="709"/>
        <w:rPr>
          <w:color w:val="000000"/>
          <w:lang w:val="ru-RU"/>
        </w:rPr>
      </w:pPr>
      <w:r>
        <w:rPr>
          <w:color w:val="000000"/>
          <w:lang w:val="ru-RU"/>
        </w:rPr>
        <w:t>(име, длъжност)</w:t>
      </w:r>
    </w:p>
    <w:p w:rsidR="0075692E" w:rsidRDefault="0075692E" w:rsidP="0075692E">
      <w:pPr>
        <w:jc w:val="both"/>
        <w:rPr>
          <w:snapToGrid w:val="0"/>
          <w:lang w:val="bg-BG"/>
        </w:rPr>
      </w:pPr>
    </w:p>
    <w:p w:rsidR="0075692E" w:rsidRDefault="0075692E" w:rsidP="0075692E">
      <w:pPr>
        <w:widowControl w:val="0"/>
        <w:ind w:right="-99"/>
        <w:jc w:val="both"/>
        <w:rPr>
          <w:snapToGrid w:val="0"/>
        </w:rPr>
      </w:pPr>
    </w:p>
    <w:p w:rsidR="0075692E" w:rsidRDefault="0075692E" w:rsidP="0075692E">
      <w:pPr>
        <w:widowControl w:val="0"/>
        <w:ind w:right="-99"/>
        <w:jc w:val="both"/>
        <w:rPr>
          <w:snapToGrid w:val="0"/>
        </w:rPr>
      </w:pPr>
    </w:p>
    <w:p w:rsidR="0075692E" w:rsidRDefault="0075692E" w:rsidP="0075692E">
      <w:pPr>
        <w:widowControl w:val="0"/>
        <w:ind w:right="-99"/>
        <w:jc w:val="both"/>
        <w:rPr>
          <w:snapToGrid w:val="0"/>
          <w:lang w:val="bg-BG"/>
        </w:rPr>
      </w:pPr>
    </w:p>
    <w:p w:rsidR="009F518B" w:rsidRDefault="009F518B" w:rsidP="0075692E">
      <w:pPr>
        <w:widowControl w:val="0"/>
        <w:ind w:right="-99"/>
        <w:jc w:val="both"/>
        <w:rPr>
          <w:snapToGrid w:val="0"/>
          <w:lang w:val="bg-BG"/>
        </w:rPr>
      </w:pPr>
    </w:p>
    <w:p w:rsidR="009F518B" w:rsidRDefault="009F518B" w:rsidP="0075692E">
      <w:pPr>
        <w:widowControl w:val="0"/>
        <w:ind w:right="-99"/>
        <w:jc w:val="both"/>
        <w:rPr>
          <w:snapToGrid w:val="0"/>
          <w:lang w:val="bg-BG"/>
        </w:rPr>
      </w:pPr>
    </w:p>
    <w:p w:rsidR="009F518B" w:rsidRPr="009F518B" w:rsidRDefault="009F518B" w:rsidP="0075692E">
      <w:pPr>
        <w:widowControl w:val="0"/>
        <w:ind w:right="-99"/>
        <w:jc w:val="both"/>
        <w:rPr>
          <w:snapToGrid w:val="0"/>
          <w:lang w:val="bg-BG"/>
        </w:rPr>
      </w:pPr>
    </w:p>
    <w:p w:rsidR="0075692E" w:rsidRDefault="0075692E" w:rsidP="0075692E">
      <w:pPr>
        <w:shd w:val="clear" w:color="auto" w:fill="FFFFFF"/>
        <w:spacing w:line="360" w:lineRule="auto"/>
        <w:rPr>
          <w:lang w:val="ru-RU"/>
        </w:rPr>
      </w:pPr>
    </w:p>
    <w:p w:rsidR="00C8263F" w:rsidRDefault="00C8263F" w:rsidP="0075692E">
      <w:pPr>
        <w:shd w:val="clear" w:color="auto" w:fill="FFFFFF"/>
        <w:spacing w:line="360" w:lineRule="auto"/>
        <w:rPr>
          <w:lang w:val="ru-RU"/>
        </w:rPr>
      </w:pPr>
    </w:p>
    <w:p w:rsidR="00C8263F" w:rsidRDefault="00C8263F" w:rsidP="0075692E">
      <w:pPr>
        <w:shd w:val="clear" w:color="auto" w:fill="FFFFFF"/>
        <w:spacing w:line="360" w:lineRule="auto"/>
        <w:rPr>
          <w:lang w:val="ru-RU"/>
        </w:rPr>
      </w:pPr>
    </w:p>
    <w:p w:rsidR="00C8263F" w:rsidRDefault="00C8263F" w:rsidP="0075692E">
      <w:pPr>
        <w:shd w:val="clear" w:color="auto" w:fill="FFFFFF"/>
        <w:spacing w:line="360" w:lineRule="auto"/>
        <w:rPr>
          <w:lang w:val="ru-RU"/>
        </w:rPr>
      </w:pPr>
    </w:p>
    <w:p w:rsidR="0075692E" w:rsidRDefault="0075692E" w:rsidP="0075692E">
      <w:pPr>
        <w:shd w:val="clear" w:color="auto" w:fill="FFFFFF"/>
        <w:spacing w:line="360" w:lineRule="auto"/>
        <w:rPr>
          <w:lang w:val="ru-RU"/>
        </w:rPr>
      </w:pPr>
    </w:p>
    <w:p w:rsidR="00F64F0B" w:rsidRDefault="00F64F0B" w:rsidP="0075692E">
      <w:pPr>
        <w:keepNext/>
        <w:spacing w:before="240" w:after="60"/>
        <w:jc w:val="right"/>
        <w:outlineLvl w:val="2"/>
        <w:rPr>
          <w:b/>
          <w:bCs/>
          <w:i/>
          <w:iCs/>
          <w:caps/>
          <w:w w:val="120"/>
          <w:kern w:val="2"/>
          <w:lang w:val="ru-RU"/>
        </w:rPr>
      </w:pPr>
    </w:p>
    <w:p w:rsidR="00F64F0B" w:rsidRDefault="00F64F0B" w:rsidP="0075692E">
      <w:pPr>
        <w:keepNext/>
        <w:spacing w:before="240" w:after="60"/>
        <w:jc w:val="right"/>
        <w:outlineLvl w:val="2"/>
        <w:rPr>
          <w:b/>
          <w:bCs/>
          <w:i/>
          <w:iCs/>
          <w:caps/>
          <w:w w:val="120"/>
          <w:kern w:val="2"/>
          <w:lang w:val="ru-RU"/>
        </w:rPr>
      </w:pPr>
    </w:p>
    <w:p w:rsidR="00F64F0B" w:rsidRDefault="00F64F0B" w:rsidP="0075692E">
      <w:pPr>
        <w:keepNext/>
        <w:spacing w:before="240" w:after="60"/>
        <w:jc w:val="right"/>
        <w:outlineLvl w:val="2"/>
        <w:rPr>
          <w:b/>
          <w:bCs/>
          <w:i/>
          <w:iCs/>
          <w:caps/>
          <w:w w:val="120"/>
          <w:kern w:val="2"/>
          <w:lang w:val="ru-RU"/>
        </w:rPr>
      </w:pPr>
    </w:p>
    <w:p w:rsidR="00C51729" w:rsidRDefault="00C51729" w:rsidP="0075692E">
      <w:pPr>
        <w:keepNext/>
        <w:spacing w:before="240" w:after="60"/>
        <w:jc w:val="right"/>
        <w:outlineLvl w:val="2"/>
        <w:rPr>
          <w:b/>
          <w:bCs/>
          <w:i/>
          <w:iCs/>
          <w:caps/>
          <w:w w:val="120"/>
          <w:kern w:val="2"/>
          <w:lang w:val="ru-RU"/>
        </w:rPr>
      </w:pPr>
    </w:p>
    <w:p w:rsidR="00C51729" w:rsidRDefault="00C51729" w:rsidP="0075692E">
      <w:pPr>
        <w:keepNext/>
        <w:spacing w:before="240" w:after="60"/>
        <w:jc w:val="right"/>
        <w:outlineLvl w:val="2"/>
        <w:rPr>
          <w:b/>
          <w:bCs/>
          <w:i/>
          <w:iCs/>
          <w:caps/>
          <w:w w:val="120"/>
          <w:kern w:val="2"/>
          <w:lang w:val="ru-RU"/>
        </w:rPr>
      </w:pPr>
    </w:p>
    <w:p w:rsidR="00F64F0B" w:rsidRDefault="00F64F0B" w:rsidP="0075692E">
      <w:pPr>
        <w:keepNext/>
        <w:spacing w:before="240" w:after="60"/>
        <w:jc w:val="right"/>
        <w:outlineLvl w:val="2"/>
        <w:rPr>
          <w:b/>
          <w:bCs/>
          <w:i/>
          <w:iCs/>
          <w:caps/>
          <w:w w:val="120"/>
          <w:kern w:val="2"/>
          <w:lang w:val="ru-RU"/>
        </w:rPr>
      </w:pPr>
    </w:p>
    <w:p w:rsidR="0075692E" w:rsidRDefault="0075692E" w:rsidP="0075692E">
      <w:pPr>
        <w:keepNext/>
        <w:spacing w:before="240" w:after="60"/>
        <w:jc w:val="right"/>
        <w:outlineLvl w:val="2"/>
        <w:rPr>
          <w:b/>
          <w:bCs/>
          <w:i/>
          <w:iCs/>
          <w:caps/>
          <w:w w:val="120"/>
          <w:kern w:val="2"/>
          <w:lang w:val="ru-RU"/>
        </w:rPr>
      </w:pPr>
      <w:r>
        <w:rPr>
          <w:b/>
          <w:bCs/>
          <w:i/>
          <w:iCs/>
          <w:caps/>
          <w:w w:val="120"/>
          <w:kern w:val="2"/>
          <w:lang w:val="ru-RU"/>
        </w:rPr>
        <w:t>ОБРАЗЕЦ №2</w:t>
      </w:r>
    </w:p>
    <w:p w:rsidR="0075692E" w:rsidRDefault="0075692E" w:rsidP="0075692E">
      <w:pPr>
        <w:ind w:left="2160" w:hanging="2160"/>
        <w:jc w:val="center"/>
        <w:rPr>
          <w:lang w:val="ru-RU"/>
        </w:rPr>
      </w:pPr>
    </w:p>
    <w:p w:rsidR="0075692E" w:rsidRDefault="0075692E" w:rsidP="0075692E">
      <w:pPr>
        <w:ind w:left="2160" w:hanging="2160"/>
        <w:jc w:val="center"/>
        <w:rPr>
          <w:b/>
          <w:bCs/>
          <w:lang w:val="ru-RU"/>
        </w:rPr>
      </w:pPr>
      <w:r>
        <w:rPr>
          <w:b/>
          <w:bCs/>
          <w:lang w:val="ru-RU"/>
        </w:rPr>
        <w:t xml:space="preserve">Д Е К Л А </w:t>
      </w:r>
      <w:proofErr w:type="gramStart"/>
      <w:r>
        <w:rPr>
          <w:b/>
          <w:bCs/>
          <w:lang w:val="ru-RU"/>
        </w:rPr>
        <w:t>Р</w:t>
      </w:r>
      <w:proofErr w:type="gramEnd"/>
      <w:r>
        <w:rPr>
          <w:b/>
          <w:bCs/>
          <w:lang w:val="ru-RU"/>
        </w:rPr>
        <w:t xml:space="preserve"> А Ц И Я </w:t>
      </w:r>
      <w:r>
        <w:rPr>
          <w:b/>
          <w:bCs/>
          <w:vertAlign w:val="superscript"/>
          <w:lang w:val="ru-RU"/>
        </w:rPr>
        <w:footnoteReference w:customMarkFollows="1" w:id="1"/>
        <w:t>*</w:t>
      </w:r>
    </w:p>
    <w:p w:rsidR="0075692E" w:rsidRDefault="0075692E" w:rsidP="0075692E">
      <w:pPr>
        <w:ind w:left="720" w:hanging="720"/>
        <w:jc w:val="center"/>
        <w:rPr>
          <w:b/>
          <w:bCs/>
          <w:lang w:val="ru-RU"/>
        </w:rPr>
      </w:pPr>
      <w:r>
        <w:rPr>
          <w:b/>
          <w:bCs/>
          <w:lang w:val="ru-RU"/>
        </w:rPr>
        <w:t xml:space="preserve">ЗА СЪГЛАСИЕ С КЛАУЗИТЕ НА ПРИЛОЖЕНИИЯ ПРОЕКТА НА ДОГОВОР </w:t>
      </w:r>
    </w:p>
    <w:p w:rsidR="0075692E" w:rsidRDefault="0075692E" w:rsidP="0075692E">
      <w:pPr>
        <w:ind w:left="720" w:hanging="720"/>
        <w:jc w:val="center"/>
        <w:rPr>
          <w:b/>
          <w:bCs/>
          <w:lang w:val="ru-RU"/>
        </w:rPr>
      </w:pPr>
    </w:p>
    <w:p w:rsidR="0075692E" w:rsidRDefault="0075692E" w:rsidP="0075692E">
      <w:pPr>
        <w:ind w:left="720" w:hanging="720"/>
        <w:jc w:val="center"/>
        <w:rPr>
          <w:b/>
          <w:bCs/>
          <w:lang w:val="ru-RU"/>
        </w:rPr>
      </w:pPr>
    </w:p>
    <w:p w:rsidR="0075692E" w:rsidRDefault="0075692E" w:rsidP="0075692E">
      <w:pPr>
        <w:rPr>
          <w:lang w:val="ru-RU"/>
        </w:rPr>
      </w:pPr>
    </w:p>
    <w:p w:rsidR="0089191A" w:rsidRDefault="0075692E" w:rsidP="009F518B">
      <w:pPr>
        <w:spacing w:line="360" w:lineRule="auto"/>
        <w:ind w:firstLine="567"/>
        <w:jc w:val="both"/>
        <w:rPr>
          <w:b/>
        </w:rPr>
      </w:pPr>
      <w:r>
        <w:rPr>
          <w:lang w:val="ru-RU"/>
        </w:rPr>
        <w:t xml:space="preserve">Долуподписаният </w:t>
      </w:r>
      <w:proofErr w:type="gramStart"/>
      <w:r>
        <w:rPr>
          <w:lang w:val="ru-RU"/>
        </w:rPr>
        <w:t>/-</w:t>
      </w:r>
      <w:proofErr w:type="gramEnd"/>
      <w:r>
        <w:rPr>
          <w:lang w:val="ru-RU"/>
        </w:rPr>
        <w:t xml:space="preserve">ната/ </w:t>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lang w:val="ru-RU"/>
        </w:rPr>
        <w:t xml:space="preserve">  , в качеството ми на</w:t>
      </w:r>
      <w:r>
        <w:rPr>
          <w:lang w:val="ru-RU"/>
        </w:rPr>
        <w:tab/>
        <w:t>_________________________</w:t>
      </w:r>
      <w:r>
        <w:rPr>
          <w:i/>
          <w:iCs/>
          <w:lang w:val="ru-RU"/>
        </w:rPr>
        <w:t xml:space="preserve"> (посочете длъжността) </w:t>
      </w:r>
      <w:r>
        <w:rPr>
          <w:lang w:val="ru-RU"/>
        </w:rPr>
        <w:t xml:space="preserve">на  </w:t>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i/>
          <w:iCs/>
          <w:lang w:val="ru-RU"/>
        </w:rPr>
        <w:t xml:space="preserve">(посочете фирмата на участника) </w:t>
      </w:r>
      <w:r>
        <w:rPr>
          <w:lang w:val="ru-RU"/>
        </w:rPr>
        <w:t xml:space="preserve">- участник в процедура за възлагане на обществена поръчка </w:t>
      </w:r>
      <w:r w:rsidR="00AE0652">
        <w:rPr>
          <w:snapToGrid w:val="0"/>
          <w:lang w:val="bg-BG"/>
        </w:rPr>
        <w:t xml:space="preserve">чрез публично състезание </w:t>
      </w:r>
      <w:r>
        <w:rPr>
          <w:lang w:val="ru-RU"/>
        </w:rPr>
        <w:t xml:space="preserve">с предмет: </w:t>
      </w:r>
    </w:p>
    <w:p w:rsidR="0075692E" w:rsidRDefault="009F518B" w:rsidP="0089191A">
      <w:pPr>
        <w:jc w:val="both"/>
        <w:rPr>
          <w:b/>
          <w:bCs/>
        </w:rPr>
      </w:pPr>
      <w:r w:rsidRPr="009F518B">
        <w:rPr>
          <w:b/>
          <w:bCs/>
        </w:rPr>
        <w:t>Проектиране и строителство на обект: „Реконструкция на улично кръстовище по ул. „Потсдам</w:t>
      </w:r>
      <w:proofErr w:type="gramStart"/>
      <w:r w:rsidRPr="009F518B">
        <w:rPr>
          <w:b/>
          <w:bCs/>
        </w:rPr>
        <w:t>“ и</w:t>
      </w:r>
      <w:proofErr w:type="gramEnd"/>
      <w:r w:rsidRPr="009F518B">
        <w:rPr>
          <w:b/>
          <w:bCs/>
        </w:rPr>
        <w:t xml:space="preserve"> ул. </w:t>
      </w:r>
      <w:proofErr w:type="gramStart"/>
      <w:r w:rsidRPr="009F518B">
        <w:rPr>
          <w:b/>
          <w:bCs/>
        </w:rPr>
        <w:t>„Проф. Михаил Арнаудов“.</w:t>
      </w:r>
      <w:proofErr w:type="gramEnd"/>
    </w:p>
    <w:p w:rsidR="0075692E" w:rsidRDefault="0075692E" w:rsidP="0075692E">
      <w:pPr>
        <w:ind w:left="2160" w:hanging="2160"/>
        <w:jc w:val="center"/>
        <w:rPr>
          <w:b/>
          <w:bCs/>
          <w:lang w:val="ru-RU"/>
        </w:rPr>
      </w:pPr>
    </w:p>
    <w:p w:rsidR="0075692E" w:rsidRDefault="0075692E" w:rsidP="0075692E">
      <w:pPr>
        <w:ind w:left="2160" w:hanging="2160"/>
        <w:jc w:val="center"/>
        <w:rPr>
          <w:b/>
          <w:bCs/>
          <w:lang w:val="ru-RU"/>
        </w:rPr>
      </w:pPr>
      <w:r>
        <w:rPr>
          <w:b/>
          <w:bCs/>
          <w:lang w:val="ru-RU"/>
        </w:rPr>
        <w:t xml:space="preserve">Д Е К Л А </w:t>
      </w:r>
      <w:proofErr w:type="gramStart"/>
      <w:r>
        <w:rPr>
          <w:b/>
          <w:bCs/>
          <w:lang w:val="ru-RU"/>
        </w:rPr>
        <w:t>Р</w:t>
      </w:r>
      <w:proofErr w:type="gramEnd"/>
      <w:r>
        <w:rPr>
          <w:b/>
          <w:bCs/>
          <w:lang w:val="ru-RU"/>
        </w:rPr>
        <w:t xml:space="preserve"> И Р А М:</w:t>
      </w:r>
    </w:p>
    <w:p w:rsidR="0075692E" w:rsidRDefault="0075692E" w:rsidP="0075692E">
      <w:pPr>
        <w:ind w:left="2160" w:hanging="2160"/>
        <w:jc w:val="center"/>
        <w:rPr>
          <w:b/>
          <w:bCs/>
          <w:lang w:val="ru-RU"/>
        </w:rPr>
      </w:pPr>
    </w:p>
    <w:p w:rsidR="0075692E" w:rsidRDefault="0075692E" w:rsidP="0075692E">
      <w:pPr>
        <w:ind w:left="2160" w:hanging="2160"/>
        <w:jc w:val="center"/>
        <w:rPr>
          <w:b/>
          <w:bCs/>
          <w:lang w:val="ru-RU"/>
        </w:rPr>
      </w:pPr>
    </w:p>
    <w:p w:rsidR="0075692E" w:rsidRDefault="0075692E" w:rsidP="0075692E">
      <w:pPr>
        <w:rPr>
          <w:lang w:val="ru-RU"/>
        </w:rPr>
      </w:pPr>
    </w:p>
    <w:p w:rsidR="0075692E" w:rsidRDefault="0075692E" w:rsidP="0075692E">
      <w:pPr>
        <w:jc w:val="both"/>
        <w:rPr>
          <w:lang w:val="ru-RU"/>
        </w:rPr>
      </w:pPr>
      <w:r>
        <w:rPr>
          <w:lang w:val="ru-RU"/>
        </w:rPr>
        <w:t xml:space="preserve">Запознат съм със съдържанието на </w:t>
      </w:r>
      <w:proofErr w:type="gramStart"/>
      <w:r>
        <w:rPr>
          <w:lang w:val="ru-RU"/>
        </w:rPr>
        <w:t>проекта</w:t>
      </w:r>
      <w:proofErr w:type="gramEnd"/>
      <w:r>
        <w:rPr>
          <w:lang w:val="ru-RU"/>
        </w:rPr>
        <w:t xml:space="preserve"> на договора и приемам клаузите в него.</w:t>
      </w:r>
    </w:p>
    <w:p w:rsidR="0089191A" w:rsidRDefault="0089191A" w:rsidP="0075692E">
      <w:pPr>
        <w:jc w:val="both"/>
        <w:rPr>
          <w:lang w:val="ru-RU"/>
        </w:rPr>
      </w:pPr>
    </w:p>
    <w:p w:rsidR="0075692E" w:rsidRDefault="0075692E" w:rsidP="0075692E">
      <w:pPr>
        <w:rPr>
          <w:lang w:val="bg-BG"/>
        </w:rPr>
      </w:pPr>
    </w:p>
    <w:p w:rsidR="0075692E" w:rsidRDefault="0075692E" w:rsidP="0075692E">
      <w:pPr>
        <w:rPr>
          <w:lang w:val="ru-RU"/>
        </w:rPr>
      </w:pPr>
      <w:r>
        <w:rPr>
          <w:u w:val="single"/>
          <w:lang w:val="ru-RU"/>
        </w:rPr>
        <w:tab/>
      </w:r>
      <w:r>
        <w:rPr>
          <w:u w:val="single"/>
          <w:lang w:val="ru-RU"/>
        </w:rPr>
        <w:tab/>
      </w:r>
      <w:r>
        <w:rPr>
          <w:u w:val="single"/>
          <w:lang w:val="ru-RU"/>
        </w:rPr>
        <w:tab/>
      </w:r>
      <w:r>
        <w:rPr>
          <w:lang w:val="ru-RU"/>
        </w:rPr>
        <w:t xml:space="preserve">г.                 </w:t>
      </w:r>
      <w:r>
        <w:rPr>
          <w:lang w:val="ru-RU"/>
        </w:rPr>
        <w:tab/>
      </w:r>
      <w:r>
        <w:rPr>
          <w:lang w:val="ru-RU"/>
        </w:rPr>
        <w:tab/>
      </w:r>
      <w:r>
        <w:rPr>
          <w:lang w:val="ru-RU"/>
        </w:rPr>
        <w:tab/>
      </w:r>
      <w:r>
        <w:rPr>
          <w:lang w:val="ru-RU"/>
        </w:rPr>
        <w:tab/>
        <w:t xml:space="preserve">Декларатор: </w:t>
      </w:r>
      <w:r>
        <w:rPr>
          <w:lang w:val="ru-RU"/>
        </w:rPr>
        <w:softHyphen/>
      </w:r>
      <w:r>
        <w:rPr>
          <w:u w:val="single"/>
          <w:lang w:val="ru-RU"/>
        </w:rPr>
        <w:tab/>
      </w:r>
      <w:r>
        <w:rPr>
          <w:u w:val="single"/>
          <w:lang w:val="ru-RU"/>
        </w:rPr>
        <w:tab/>
      </w:r>
      <w:r>
        <w:rPr>
          <w:u w:val="single"/>
          <w:lang w:val="ru-RU"/>
        </w:rPr>
        <w:tab/>
      </w:r>
    </w:p>
    <w:p w:rsidR="0075692E" w:rsidRDefault="0075692E" w:rsidP="0075692E">
      <w:pPr>
        <w:rPr>
          <w:i/>
          <w:iCs/>
          <w:lang w:val="ru-RU"/>
        </w:rPr>
      </w:pPr>
      <w:r>
        <w:rPr>
          <w:i/>
          <w:iCs/>
          <w:lang w:val="ru-RU"/>
        </w:rPr>
        <w:t>(</w:t>
      </w:r>
      <w:r>
        <w:rPr>
          <w:i/>
          <w:iCs/>
        </w:rPr>
        <w:t>дата на подписване)</w:t>
      </w:r>
    </w:p>
    <w:p w:rsidR="0075692E" w:rsidRDefault="0075692E" w:rsidP="0075692E">
      <w:pPr>
        <w:rPr>
          <w:lang w:val="ru-RU"/>
        </w:rPr>
      </w:pPr>
    </w:p>
    <w:p w:rsidR="0075692E" w:rsidRDefault="0075692E" w:rsidP="0075692E">
      <w:pPr>
        <w:ind w:left="6408" w:firstLine="672"/>
        <w:rPr>
          <w:lang w:val="bg-BG"/>
        </w:rPr>
      </w:pPr>
    </w:p>
    <w:p w:rsidR="0075692E" w:rsidRDefault="0075692E" w:rsidP="0075692E">
      <w:pPr>
        <w:tabs>
          <w:tab w:val="left" w:pos="7501"/>
        </w:tabs>
        <w:rPr>
          <w:b/>
          <w:bCs/>
        </w:rPr>
      </w:pPr>
    </w:p>
    <w:p w:rsidR="0075692E" w:rsidRDefault="0075692E" w:rsidP="0075692E">
      <w:pPr>
        <w:tabs>
          <w:tab w:val="left" w:pos="7501"/>
        </w:tabs>
        <w:rPr>
          <w:b/>
          <w:bCs/>
        </w:rPr>
      </w:pPr>
    </w:p>
    <w:p w:rsidR="0075692E" w:rsidRDefault="0075692E" w:rsidP="0075692E">
      <w:pPr>
        <w:tabs>
          <w:tab w:val="left" w:pos="7501"/>
        </w:tabs>
        <w:rPr>
          <w:b/>
          <w:bCs/>
        </w:rPr>
      </w:pPr>
    </w:p>
    <w:p w:rsidR="0075692E" w:rsidRDefault="0075692E" w:rsidP="0075692E">
      <w:pPr>
        <w:tabs>
          <w:tab w:val="left" w:pos="7501"/>
        </w:tabs>
        <w:rPr>
          <w:b/>
          <w:bCs/>
          <w:lang w:val="bg-BG"/>
        </w:rPr>
      </w:pPr>
    </w:p>
    <w:p w:rsidR="009F518B" w:rsidRDefault="009F518B" w:rsidP="0075692E">
      <w:pPr>
        <w:tabs>
          <w:tab w:val="left" w:pos="7501"/>
        </w:tabs>
        <w:rPr>
          <w:b/>
          <w:bCs/>
          <w:lang w:val="bg-BG"/>
        </w:rPr>
      </w:pPr>
    </w:p>
    <w:p w:rsidR="009F518B" w:rsidRDefault="009F518B" w:rsidP="0075692E">
      <w:pPr>
        <w:tabs>
          <w:tab w:val="left" w:pos="7501"/>
        </w:tabs>
        <w:rPr>
          <w:b/>
          <w:bCs/>
          <w:lang w:val="bg-BG"/>
        </w:rPr>
      </w:pPr>
    </w:p>
    <w:p w:rsidR="009F518B" w:rsidRDefault="009F518B" w:rsidP="0075692E">
      <w:pPr>
        <w:tabs>
          <w:tab w:val="left" w:pos="7501"/>
        </w:tabs>
        <w:rPr>
          <w:b/>
          <w:bCs/>
          <w:lang w:val="bg-BG"/>
        </w:rPr>
      </w:pPr>
    </w:p>
    <w:p w:rsidR="009F518B" w:rsidRDefault="009F518B" w:rsidP="0075692E">
      <w:pPr>
        <w:tabs>
          <w:tab w:val="left" w:pos="7501"/>
        </w:tabs>
        <w:rPr>
          <w:b/>
          <w:bCs/>
          <w:lang w:val="bg-BG"/>
        </w:rPr>
      </w:pPr>
    </w:p>
    <w:p w:rsidR="009F518B" w:rsidRDefault="009F518B" w:rsidP="0075692E">
      <w:pPr>
        <w:tabs>
          <w:tab w:val="left" w:pos="7501"/>
        </w:tabs>
        <w:rPr>
          <w:b/>
          <w:bCs/>
          <w:lang w:val="bg-BG"/>
        </w:rPr>
      </w:pPr>
    </w:p>
    <w:p w:rsidR="009F518B" w:rsidRDefault="009F518B" w:rsidP="0075692E">
      <w:pPr>
        <w:tabs>
          <w:tab w:val="left" w:pos="7501"/>
        </w:tabs>
        <w:rPr>
          <w:b/>
          <w:bCs/>
          <w:lang w:val="bg-BG"/>
        </w:rPr>
      </w:pPr>
    </w:p>
    <w:p w:rsidR="009F518B" w:rsidRDefault="009F518B" w:rsidP="0075692E">
      <w:pPr>
        <w:tabs>
          <w:tab w:val="left" w:pos="7501"/>
        </w:tabs>
        <w:rPr>
          <w:b/>
          <w:bCs/>
          <w:lang w:val="bg-BG"/>
        </w:rPr>
      </w:pPr>
    </w:p>
    <w:p w:rsidR="009F518B" w:rsidRDefault="009F518B" w:rsidP="0075692E">
      <w:pPr>
        <w:tabs>
          <w:tab w:val="left" w:pos="7501"/>
        </w:tabs>
        <w:rPr>
          <w:b/>
          <w:bCs/>
          <w:lang w:val="bg-BG"/>
        </w:rPr>
      </w:pPr>
    </w:p>
    <w:p w:rsidR="009F518B" w:rsidRDefault="009F518B" w:rsidP="0075692E">
      <w:pPr>
        <w:tabs>
          <w:tab w:val="left" w:pos="7501"/>
        </w:tabs>
        <w:rPr>
          <w:b/>
          <w:bCs/>
          <w:lang w:val="bg-BG"/>
        </w:rPr>
      </w:pPr>
    </w:p>
    <w:p w:rsidR="009F518B" w:rsidRDefault="009F518B" w:rsidP="0075692E">
      <w:pPr>
        <w:tabs>
          <w:tab w:val="left" w:pos="7501"/>
        </w:tabs>
        <w:rPr>
          <w:b/>
          <w:bCs/>
          <w:lang w:val="bg-BG"/>
        </w:rPr>
      </w:pPr>
    </w:p>
    <w:p w:rsidR="009F518B" w:rsidRDefault="009F518B" w:rsidP="0075692E">
      <w:pPr>
        <w:tabs>
          <w:tab w:val="left" w:pos="7501"/>
        </w:tabs>
        <w:rPr>
          <w:b/>
          <w:bCs/>
          <w:lang w:val="bg-BG"/>
        </w:rPr>
      </w:pPr>
    </w:p>
    <w:p w:rsidR="009F518B" w:rsidRDefault="009F518B" w:rsidP="0075692E">
      <w:pPr>
        <w:tabs>
          <w:tab w:val="left" w:pos="7501"/>
        </w:tabs>
        <w:rPr>
          <w:b/>
          <w:bCs/>
          <w:lang w:val="bg-BG"/>
        </w:rPr>
      </w:pPr>
    </w:p>
    <w:p w:rsidR="009F518B" w:rsidRDefault="009F518B" w:rsidP="0075692E">
      <w:pPr>
        <w:tabs>
          <w:tab w:val="left" w:pos="7501"/>
        </w:tabs>
        <w:rPr>
          <w:b/>
          <w:bCs/>
          <w:lang w:val="bg-BG"/>
        </w:rPr>
      </w:pPr>
    </w:p>
    <w:p w:rsidR="009F518B" w:rsidRDefault="009F518B" w:rsidP="0075692E">
      <w:pPr>
        <w:tabs>
          <w:tab w:val="left" w:pos="7501"/>
        </w:tabs>
        <w:rPr>
          <w:b/>
          <w:bCs/>
          <w:lang w:val="bg-BG"/>
        </w:rPr>
      </w:pPr>
    </w:p>
    <w:p w:rsidR="009F518B" w:rsidRDefault="009F518B" w:rsidP="0075692E">
      <w:pPr>
        <w:tabs>
          <w:tab w:val="left" w:pos="7501"/>
        </w:tabs>
        <w:rPr>
          <w:b/>
          <w:bCs/>
          <w:lang w:val="bg-BG"/>
        </w:rPr>
      </w:pPr>
    </w:p>
    <w:p w:rsidR="009F518B" w:rsidRDefault="009F518B" w:rsidP="0075692E">
      <w:pPr>
        <w:tabs>
          <w:tab w:val="left" w:pos="7501"/>
        </w:tabs>
        <w:rPr>
          <w:b/>
          <w:bCs/>
          <w:lang w:val="bg-BG"/>
        </w:rPr>
      </w:pPr>
    </w:p>
    <w:p w:rsidR="0075692E" w:rsidRPr="00304B29" w:rsidRDefault="0075692E" w:rsidP="0075692E">
      <w:pPr>
        <w:keepNext/>
        <w:widowControl w:val="0"/>
        <w:tabs>
          <w:tab w:val="left" w:pos="709"/>
        </w:tabs>
        <w:snapToGrid w:val="0"/>
        <w:spacing w:after="60"/>
        <w:jc w:val="right"/>
        <w:outlineLvl w:val="0"/>
        <w:rPr>
          <w:rFonts w:ascii="All Times New Roman" w:hAnsi="All Times New Roman" w:cs="All Times New Roman"/>
          <w:b/>
          <w:bCs/>
          <w:i/>
          <w:caps/>
          <w:w w:val="120"/>
          <w:kern w:val="32"/>
          <w:lang w:val="bg-BG"/>
        </w:rPr>
      </w:pPr>
      <w:r w:rsidRPr="00304B29">
        <w:rPr>
          <w:rFonts w:ascii="All Times New Roman" w:hAnsi="All Times New Roman" w:cs="All Times New Roman"/>
          <w:b/>
          <w:bCs/>
          <w:i/>
          <w:caps/>
          <w:w w:val="120"/>
          <w:kern w:val="32"/>
          <w:lang w:val="ru-RU"/>
        </w:rPr>
        <w:t>ОБРАЗЕЦ № 3</w:t>
      </w:r>
    </w:p>
    <w:p w:rsidR="0075692E" w:rsidRPr="00304B29" w:rsidRDefault="0075692E" w:rsidP="0075692E">
      <w:pPr>
        <w:shd w:val="clear" w:color="auto" w:fill="FFFFFF"/>
        <w:rPr>
          <w:i/>
          <w:lang w:val="ru-RU"/>
        </w:rPr>
      </w:pPr>
    </w:p>
    <w:p w:rsidR="0075692E" w:rsidRDefault="0075692E" w:rsidP="0075692E">
      <w:pPr>
        <w:shd w:val="clear" w:color="auto" w:fill="FFFFFF"/>
        <w:rPr>
          <w:lang w:val="ru-RU"/>
        </w:rPr>
      </w:pPr>
    </w:p>
    <w:p w:rsidR="0075692E" w:rsidRDefault="0075692E" w:rsidP="0075692E">
      <w:pPr>
        <w:shd w:val="clear" w:color="auto" w:fill="FFFFFF"/>
        <w:rPr>
          <w:lang w:val="ru-RU"/>
        </w:rPr>
      </w:pPr>
    </w:p>
    <w:p w:rsidR="0075692E" w:rsidRDefault="0075692E" w:rsidP="0075692E">
      <w:pPr>
        <w:keepNext/>
        <w:jc w:val="center"/>
        <w:outlineLvl w:val="1"/>
        <w:rPr>
          <w:b/>
          <w:spacing w:val="20"/>
          <w:sz w:val="28"/>
          <w:szCs w:val="28"/>
          <w:lang w:val="bg-BG" w:eastAsia="bg-BG"/>
        </w:rPr>
      </w:pPr>
      <w:r>
        <w:rPr>
          <w:b/>
          <w:spacing w:val="20"/>
          <w:sz w:val="28"/>
          <w:szCs w:val="28"/>
          <w:lang w:eastAsia="bg-BG"/>
        </w:rPr>
        <w:t>Д Е К Л А Р А Ц И Я</w:t>
      </w:r>
    </w:p>
    <w:p w:rsidR="0075692E" w:rsidRDefault="0075692E" w:rsidP="0075692E">
      <w:pPr>
        <w:jc w:val="center"/>
      </w:pPr>
      <w:proofErr w:type="gramStart"/>
      <w:r>
        <w:t>за</w:t>
      </w:r>
      <w:proofErr w:type="gramEnd"/>
      <w:r>
        <w:t xml:space="preserve"> срок на валидност на офертата</w:t>
      </w:r>
    </w:p>
    <w:p w:rsidR="0075692E" w:rsidRDefault="0075692E" w:rsidP="0075692E">
      <w:pPr>
        <w:shd w:val="clear" w:color="auto" w:fill="FFFFFF"/>
        <w:rPr>
          <w:lang w:val="ru-RU"/>
        </w:rPr>
      </w:pPr>
    </w:p>
    <w:p w:rsidR="0075692E" w:rsidRDefault="0075692E" w:rsidP="0075692E">
      <w:pPr>
        <w:jc w:val="both"/>
        <w:rPr>
          <w:lang w:val="ru-RU"/>
        </w:rPr>
      </w:pPr>
    </w:p>
    <w:p w:rsidR="0075692E" w:rsidRDefault="0075692E" w:rsidP="0075692E">
      <w:pPr>
        <w:jc w:val="both"/>
        <w:rPr>
          <w:lang w:val="ru-RU"/>
        </w:rPr>
      </w:pPr>
    </w:p>
    <w:p w:rsidR="001E26A1" w:rsidRDefault="0075692E" w:rsidP="009F518B">
      <w:pPr>
        <w:spacing w:line="360" w:lineRule="auto"/>
        <w:jc w:val="both"/>
        <w:rPr>
          <w:b/>
        </w:rPr>
      </w:pPr>
      <w:r>
        <w:rPr>
          <w:lang w:val="ru-RU"/>
        </w:rPr>
        <w:t xml:space="preserve">Долуподписаният </w:t>
      </w:r>
      <w:proofErr w:type="gramStart"/>
      <w:r>
        <w:rPr>
          <w:lang w:val="ru-RU"/>
        </w:rPr>
        <w:t>/-</w:t>
      </w:r>
      <w:proofErr w:type="gramEnd"/>
      <w:r>
        <w:rPr>
          <w:lang w:val="ru-RU"/>
        </w:rPr>
        <w:t xml:space="preserve">ната/ </w:t>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lang w:val="ru-RU"/>
        </w:rPr>
        <w:t xml:space="preserve">  , в качеството ми на</w:t>
      </w:r>
      <w:r>
        <w:rPr>
          <w:lang w:val="ru-RU"/>
        </w:rPr>
        <w:tab/>
        <w:t>_________________________</w:t>
      </w:r>
      <w:r>
        <w:rPr>
          <w:i/>
          <w:iCs/>
          <w:lang w:val="ru-RU"/>
        </w:rPr>
        <w:t xml:space="preserve"> (посочете длъжността) </w:t>
      </w:r>
      <w:r>
        <w:rPr>
          <w:lang w:val="ru-RU"/>
        </w:rPr>
        <w:t xml:space="preserve">на  </w:t>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i/>
          <w:iCs/>
          <w:lang w:val="ru-RU"/>
        </w:rPr>
        <w:t xml:space="preserve">(посочете фирмата на участника) </w:t>
      </w:r>
      <w:r>
        <w:rPr>
          <w:lang w:val="ru-RU"/>
        </w:rPr>
        <w:t xml:space="preserve">- участник в процедура за възлагане на обществена поръчка </w:t>
      </w:r>
      <w:r w:rsidR="00AE0652">
        <w:rPr>
          <w:snapToGrid w:val="0"/>
          <w:lang w:val="bg-BG"/>
        </w:rPr>
        <w:t xml:space="preserve">чрез публично състезание </w:t>
      </w:r>
      <w:r>
        <w:rPr>
          <w:lang w:val="ru-RU"/>
        </w:rPr>
        <w:t xml:space="preserve">с предмет: </w:t>
      </w:r>
    </w:p>
    <w:p w:rsidR="0075692E" w:rsidRPr="009F518B" w:rsidRDefault="009F518B" w:rsidP="00F61832">
      <w:pPr>
        <w:spacing w:line="360" w:lineRule="auto"/>
        <w:ind w:firstLine="567"/>
        <w:jc w:val="both"/>
        <w:rPr>
          <w:b/>
          <w:lang w:val="ru-RU"/>
        </w:rPr>
      </w:pPr>
      <w:r w:rsidRPr="009F518B">
        <w:rPr>
          <w:b/>
          <w:lang w:val="ru-RU"/>
        </w:rPr>
        <w:t>Проектиране и строителство на обект: „Реконструкция на улично кръстовище по ул. „Потсдам“ и ул. „Проф. Михаил Арнаудов“.</w:t>
      </w:r>
    </w:p>
    <w:p w:rsidR="0075692E" w:rsidRDefault="0075692E" w:rsidP="00F61832">
      <w:pPr>
        <w:spacing w:line="360" w:lineRule="auto"/>
        <w:jc w:val="center"/>
        <w:rPr>
          <w:b/>
          <w:lang w:val="bg-BG"/>
        </w:rPr>
      </w:pPr>
    </w:p>
    <w:p w:rsidR="0075692E" w:rsidRDefault="0075692E" w:rsidP="00F61832">
      <w:pPr>
        <w:spacing w:line="360" w:lineRule="auto"/>
        <w:jc w:val="center"/>
        <w:rPr>
          <w:b/>
        </w:rPr>
      </w:pPr>
      <w:r>
        <w:rPr>
          <w:b/>
        </w:rPr>
        <w:t>ДЕКЛАРИРАМ, че</w:t>
      </w:r>
    </w:p>
    <w:p w:rsidR="0075692E" w:rsidRDefault="0075692E" w:rsidP="00F61832">
      <w:pPr>
        <w:spacing w:line="360" w:lineRule="auto"/>
        <w:jc w:val="both"/>
      </w:pPr>
    </w:p>
    <w:p w:rsidR="0075692E" w:rsidRDefault="0075692E" w:rsidP="00F61832">
      <w:pPr>
        <w:spacing w:line="360" w:lineRule="auto"/>
        <w:ind w:firstLine="720"/>
        <w:jc w:val="both"/>
        <w:rPr>
          <w:lang w:val="ru-RU"/>
        </w:rPr>
      </w:pPr>
      <w:r>
        <w:rPr>
          <w:lang w:val="ru-RU"/>
        </w:rPr>
        <w:t xml:space="preserve">Срокът на валидност на офертата е 180/ сто и осемдесет/ календарни дни включително, считано от датата определана за краен срок за получаване </w:t>
      </w:r>
      <w:proofErr w:type="gramStart"/>
      <w:r>
        <w:rPr>
          <w:lang w:val="ru-RU"/>
        </w:rPr>
        <w:t>на</w:t>
      </w:r>
      <w:proofErr w:type="gramEnd"/>
      <w:r>
        <w:rPr>
          <w:lang w:val="ru-RU"/>
        </w:rPr>
        <w:t xml:space="preserve"> оферти.</w:t>
      </w:r>
    </w:p>
    <w:p w:rsidR="0075692E" w:rsidRDefault="0075692E" w:rsidP="00F61832">
      <w:pPr>
        <w:spacing w:line="360" w:lineRule="auto"/>
        <w:jc w:val="both"/>
        <w:rPr>
          <w:lang w:val="ru-RU"/>
        </w:rPr>
      </w:pPr>
    </w:p>
    <w:p w:rsidR="0075692E" w:rsidRDefault="0075692E" w:rsidP="0075692E">
      <w:pPr>
        <w:ind w:left="5661" w:firstLine="720"/>
        <w:rPr>
          <w:lang w:val="ru-RU"/>
        </w:rPr>
      </w:pPr>
    </w:p>
    <w:p w:rsidR="0075692E" w:rsidRDefault="0075692E" w:rsidP="0075692E">
      <w:pPr>
        <w:shd w:val="clear" w:color="auto" w:fill="FFFFFF"/>
        <w:tabs>
          <w:tab w:val="left" w:leader="dot" w:pos="0"/>
        </w:tabs>
        <w:rPr>
          <w:lang w:val="ru-RU"/>
        </w:rPr>
      </w:pPr>
    </w:p>
    <w:p w:rsidR="0075692E" w:rsidRDefault="0075692E" w:rsidP="0075692E">
      <w:pPr>
        <w:shd w:val="clear" w:color="auto" w:fill="FFFFFF"/>
        <w:tabs>
          <w:tab w:val="left" w:leader="dot" w:pos="0"/>
        </w:tabs>
        <w:rPr>
          <w:lang w:val="ru-RU"/>
        </w:rPr>
      </w:pPr>
    </w:p>
    <w:p w:rsidR="0075692E" w:rsidRDefault="0075692E" w:rsidP="0075692E">
      <w:pPr>
        <w:shd w:val="clear" w:color="auto" w:fill="FFFFFF"/>
        <w:tabs>
          <w:tab w:val="left" w:leader="dot" w:pos="0"/>
        </w:tabs>
        <w:rPr>
          <w:lang w:val="ru-RU"/>
        </w:rPr>
      </w:pPr>
    </w:p>
    <w:p w:rsidR="0075692E" w:rsidRDefault="0075692E" w:rsidP="0075692E">
      <w:pPr>
        <w:shd w:val="clear" w:color="auto" w:fill="FFFFFF"/>
        <w:tabs>
          <w:tab w:val="left" w:leader="dot" w:pos="0"/>
        </w:tabs>
        <w:rPr>
          <w:b/>
          <w:lang w:val="ru-RU"/>
        </w:rPr>
      </w:pPr>
      <w:r>
        <w:rPr>
          <w:lang w:val="ru-RU"/>
        </w:rPr>
        <w:t>Дата:</w:t>
      </w:r>
      <w:r>
        <w:rPr>
          <w:b/>
          <w:lang w:val="ru-RU"/>
        </w:rPr>
        <w:t xml:space="preserve"> </w:t>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lang w:val="ru-RU"/>
        </w:rPr>
        <w:t>Декларатор:</w:t>
      </w:r>
    </w:p>
    <w:p w:rsidR="0075692E" w:rsidRDefault="0075692E" w:rsidP="0075692E">
      <w:pPr>
        <w:shd w:val="clear" w:color="auto" w:fill="FFFFFF"/>
        <w:tabs>
          <w:tab w:val="left" w:leader="dot" w:pos="0"/>
        </w:tabs>
        <w:rPr>
          <w:lang w:val="ru-RU"/>
        </w:rPr>
      </w:pP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lang w:val="ru-RU"/>
        </w:rPr>
        <w:t>/подпис/</w:t>
      </w:r>
    </w:p>
    <w:p w:rsidR="0089191A" w:rsidRDefault="0089191A" w:rsidP="0089191A">
      <w:pPr>
        <w:keepNext/>
        <w:jc w:val="right"/>
        <w:outlineLvl w:val="2"/>
        <w:rPr>
          <w:b/>
          <w:bCs/>
          <w:i/>
          <w:iCs/>
          <w:caps/>
          <w:w w:val="120"/>
          <w:kern w:val="2"/>
          <w:lang w:val="ru-RU"/>
        </w:rPr>
      </w:pPr>
    </w:p>
    <w:p w:rsidR="0089191A" w:rsidRDefault="0089191A" w:rsidP="0089191A">
      <w:pPr>
        <w:keepNext/>
        <w:jc w:val="right"/>
        <w:outlineLvl w:val="2"/>
        <w:rPr>
          <w:b/>
          <w:bCs/>
          <w:i/>
          <w:iCs/>
          <w:caps/>
          <w:w w:val="120"/>
          <w:kern w:val="2"/>
          <w:lang w:val="ru-RU"/>
        </w:rPr>
      </w:pPr>
    </w:p>
    <w:p w:rsidR="0075692E" w:rsidRDefault="0075692E" w:rsidP="0075692E">
      <w:pPr>
        <w:spacing w:line="360" w:lineRule="auto"/>
        <w:ind w:left="2160" w:hanging="2160"/>
        <w:jc w:val="center"/>
        <w:rPr>
          <w:b/>
          <w:bCs/>
          <w:lang w:val="ru-RU"/>
        </w:rPr>
      </w:pPr>
    </w:p>
    <w:p w:rsidR="009F518B" w:rsidRDefault="009F518B" w:rsidP="0075692E">
      <w:pPr>
        <w:spacing w:line="360" w:lineRule="auto"/>
        <w:ind w:left="2160" w:hanging="2160"/>
        <w:jc w:val="center"/>
        <w:rPr>
          <w:b/>
          <w:bCs/>
          <w:lang w:val="ru-RU"/>
        </w:rPr>
      </w:pPr>
    </w:p>
    <w:p w:rsidR="009F518B" w:rsidRDefault="009F518B" w:rsidP="0075692E">
      <w:pPr>
        <w:spacing w:line="360" w:lineRule="auto"/>
        <w:ind w:left="2160" w:hanging="2160"/>
        <w:jc w:val="center"/>
        <w:rPr>
          <w:b/>
          <w:bCs/>
          <w:lang w:val="ru-RU"/>
        </w:rPr>
      </w:pPr>
    </w:p>
    <w:p w:rsidR="009F518B" w:rsidRDefault="009F518B" w:rsidP="0075692E">
      <w:pPr>
        <w:spacing w:line="360" w:lineRule="auto"/>
        <w:ind w:left="2160" w:hanging="2160"/>
        <w:jc w:val="center"/>
        <w:rPr>
          <w:b/>
          <w:bCs/>
          <w:lang w:val="ru-RU"/>
        </w:rPr>
      </w:pPr>
    </w:p>
    <w:p w:rsidR="0089191A" w:rsidRDefault="0089191A" w:rsidP="0089191A">
      <w:pPr>
        <w:keepNext/>
        <w:spacing w:before="240" w:after="60"/>
        <w:jc w:val="right"/>
        <w:outlineLvl w:val="2"/>
        <w:rPr>
          <w:b/>
          <w:bCs/>
          <w:i/>
          <w:iCs/>
          <w:caps/>
          <w:w w:val="120"/>
          <w:kern w:val="2"/>
          <w:lang w:val="ru-RU"/>
        </w:rPr>
      </w:pPr>
      <w:r>
        <w:rPr>
          <w:b/>
          <w:bCs/>
          <w:i/>
          <w:iCs/>
          <w:caps/>
          <w:w w:val="120"/>
          <w:kern w:val="2"/>
          <w:lang w:val="ru-RU"/>
        </w:rPr>
        <w:t>ОБРАЗЕЦ №4</w:t>
      </w:r>
    </w:p>
    <w:p w:rsidR="0075692E" w:rsidRDefault="0075692E" w:rsidP="0075692E">
      <w:pPr>
        <w:spacing w:line="360" w:lineRule="auto"/>
        <w:ind w:left="2160" w:hanging="2160"/>
        <w:jc w:val="center"/>
        <w:rPr>
          <w:b/>
          <w:bCs/>
          <w:lang w:val="ru-RU"/>
        </w:rPr>
      </w:pPr>
    </w:p>
    <w:p w:rsidR="0075692E" w:rsidRDefault="0075692E" w:rsidP="0075692E">
      <w:pPr>
        <w:spacing w:line="360" w:lineRule="auto"/>
        <w:ind w:left="2160" w:hanging="2160"/>
        <w:jc w:val="center"/>
        <w:rPr>
          <w:b/>
          <w:bCs/>
          <w:lang w:val="ru-RU"/>
        </w:rPr>
      </w:pPr>
      <w:r>
        <w:rPr>
          <w:b/>
          <w:bCs/>
          <w:lang w:val="ru-RU"/>
        </w:rPr>
        <w:t xml:space="preserve">Д Е К Л А </w:t>
      </w:r>
      <w:proofErr w:type="gramStart"/>
      <w:r>
        <w:rPr>
          <w:b/>
          <w:bCs/>
          <w:lang w:val="ru-RU"/>
        </w:rPr>
        <w:t>Р</w:t>
      </w:r>
      <w:proofErr w:type="gramEnd"/>
      <w:r>
        <w:rPr>
          <w:b/>
          <w:bCs/>
          <w:lang w:val="ru-RU"/>
        </w:rPr>
        <w:t xml:space="preserve"> А Ц И Я </w:t>
      </w:r>
    </w:p>
    <w:p w:rsidR="0075692E" w:rsidRDefault="0075692E" w:rsidP="0075692E">
      <w:pPr>
        <w:spacing w:line="360" w:lineRule="auto"/>
        <w:rPr>
          <w:b/>
          <w:bCs/>
          <w:lang w:val="ru-RU"/>
        </w:rPr>
      </w:pPr>
    </w:p>
    <w:p w:rsidR="0075692E" w:rsidRDefault="0075692E" w:rsidP="0075692E">
      <w:pPr>
        <w:spacing w:line="360" w:lineRule="auto"/>
        <w:ind w:firstLine="720"/>
        <w:jc w:val="both"/>
        <w:rPr>
          <w:b/>
          <w:bCs/>
          <w:lang w:val="ru-RU"/>
        </w:rPr>
      </w:pPr>
    </w:p>
    <w:p w:rsidR="0075692E" w:rsidRDefault="0075692E" w:rsidP="00FC3DAB">
      <w:pPr>
        <w:spacing w:line="360" w:lineRule="auto"/>
        <w:jc w:val="both"/>
        <w:rPr>
          <w:b/>
          <w:bCs/>
        </w:rPr>
      </w:pPr>
      <w:r>
        <w:rPr>
          <w:lang w:val="ru-RU"/>
        </w:rPr>
        <w:t xml:space="preserve">Долуподписаният </w:t>
      </w:r>
      <w:proofErr w:type="gramStart"/>
      <w:r>
        <w:rPr>
          <w:lang w:val="ru-RU"/>
        </w:rPr>
        <w:t>/-</w:t>
      </w:r>
      <w:proofErr w:type="gramEnd"/>
      <w:r>
        <w:rPr>
          <w:lang w:val="ru-RU"/>
        </w:rPr>
        <w:t xml:space="preserve">ната/ </w:t>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lang w:val="ru-RU"/>
        </w:rPr>
        <w:t xml:space="preserve">  , в качеството ми на</w:t>
      </w:r>
      <w:r>
        <w:rPr>
          <w:lang w:val="ru-RU"/>
        </w:rPr>
        <w:tab/>
        <w:t>_________________________</w:t>
      </w:r>
      <w:r>
        <w:rPr>
          <w:i/>
          <w:iCs/>
          <w:lang w:val="ru-RU"/>
        </w:rPr>
        <w:t xml:space="preserve"> (посочете длъжността) </w:t>
      </w:r>
      <w:r>
        <w:rPr>
          <w:lang w:val="ru-RU"/>
        </w:rPr>
        <w:t xml:space="preserve">на  </w:t>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i/>
          <w:iCs/>
          <w:lang w:val="ru-RU"/>
        </w:rPr>
        <w:t xml:space="preserve">(посочете фирмата на участника) </w:t>
      </w:r>
      <w:r>
        <w:rPr>
          <w:lang w:val="ru-RU"/>
        </w:rPr>
        <w:t xml:space="preserve">- участник в процедура за възлагане на обществена поръчка </w:t>
      </w:r>
      <w:r w:rsidR="00AE0652">
        <w:rPr>
          <w:snapToGrid w:val="0"/>
          <w:lang w:val="bg-BG"/>
        </w:rPr>
        <w:t xml:space="preserve">чрез публично състезание </w:t>
      </w:r>
      <w:r>
        <w:rPr>
          <w:lang w:val="ru-RU"/>
        </w:rPr>
        <w:t xml:space="preserve">с предмет: </w:t>
      </w:r>
    </w:p>
    <w:p w:rsidR="0075692E" w:rsidRDefault="00FC3DAB" w:rsidP="00F61832">
      <w:pPr>
        <w:spacing w:line="360" w:lineRule="auto"/>
        <w:jc w:val="both"/>
        <w:rPr>
          <w:b/>
          <w:bCs/>
          <w:lang w:val="ru-RU"/>
        </w:rPr>
      </w:pPr>
      <w:r w:rsidRPr="00FC3DAB">
        <w:rPr>
          <w:b/>
          <w:bCs/>
          <w:lang w:val="ru-RU"/>
        </w:rPr>
        <w:t>Проектиране и строителство на обект: „Реконструкция на улично кръстовище по ул. „Потсдам“ и ул. „Проф. Михаил Арнаудов“.</w:t>
      </w:r>
    </w:p>
    <w:p w:rsidR="00FC3DAB" w:rsidRDefault="00FC3DAB" w:rsidP="00F61832">
      <w:pPr>
        <w:spacing w:line="360" w:lineRule="auto"/>
        <w:jc w:val="both"/>
        <w:rPr>
          <w:b/>
          <w:bCs/>
          <w:lang w:val="ru-RU"/>
        </w:rPr>
      </w:pPr>
    </w:p>
    <w:p w:rsidR="00FC3DAB" w:rsidRDefault="00FC3DAB" w:rsidP="00F61832">
      <w:pPr>
        <w:spacing w:line="360" w:lineRule="auto"/>
        <w:jc w:val="both"/>
        <w:rPr>
          <w:b/>
          <w:bCs/>
          <w:lang w:val="ru-RU"/>
        </w:rPr>
      </w:pPr>
    </w:p>
    <w:p w:rsidR="0075692E" w:rsidRDefault="0075692E" w:rsidP="00F61832">
      <w:pPr>
        <w:tabs>
          <w:tab w:val="left" w:pos="0"/>
        </w:tabs>
        <w:spacing w:line="360" w:lineRule="auto"/>
        <w:ind w:firstLine="720"/>
        <w:jc w:val="center"/>
        <w:rPr>
          <w:b/>
          <w:bCs/>
          <w:lang w:val="ru-RU"/>
        </w:rPr>
      </w:pPr>
      <w:r>
        <w:rPr>
          <w:b/>
          <w:bCs/>
          <w:lang w:val="ru-RU"/>
        </w:rPr>
        <w:t xml:space="preserve">Д Е К Л А </w:t>
      </w:r>
      <w:proofErr w:type="gramStart"/>
      <w:r>
        <w:rPr>
          <w:b/>
          <w:bCs/>
          <w:lang w:val="ru-RU"/>
        </w:rPr>
        <w:t>Р</w:t>
      </w:r>
      <w:proofErr w:type="gramEnd"/>
      <w:r>
        <w:rPr>
          <w:b/>
          <w:bCs/>
          <w:lang w:val="ru-RU"/>
        </w:rPr>
        <w:t xml:space="preserve"> И Р А М, че:</w:t>
      </w:r>
    </w:p>
    <w:p w:rsidR="0075692E" w:rsidRDefault="0075692E" w:rsidP="00F61832">
      <w:pPr>
        <w:spacing w:before="120" w:after="120" w:line="360" w:lineRule="auto"/>
        <w:ind w:firstLine="720"/>
        <w:jc w:val="both"/>
        <w:rPr>
          <w:lang w:val="ru-RU"/>
        </w:rPr>
      </w:pPr>
      <w:r>
        <w:rPr>
          <w:lang w:val="ru-RU"/>
        </w:rPr>
        <w:t xml:space="preserve">При </w:t>
      </w:r>
      <w: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5692E" w:rsidRDefault="0075692E" w:rsidP="00F61832">
      <w:pPr>
        <w:spacing w:before="120" w:after="120" w:line="360" w:lineRule="auto"/>
        <w:jc w:val="both"/>
        <w:rPr>
          <w:u w:val="single"/>
          <w:lang w:val="bg-BG"/>
        </w:rPr>
      </w:pPr>
    </w:p>
    <w:p w:rsidR="0075692E" w:rsidRDefault="0075692E" w:rsidP="00F61832">
      <w:pPr>
        <w:spacing w:before="120" w:after="120" w:line="360" w:lineRule="auto"/>
        <w:ind w:firstLine="720"/>
        <w:jc w:val="both"/>
        <w:rPr>
          <w:lang w:val="ru-RU"/>
        </w:rPr>
      </w:pPr>
      <w:proofErr w:type="gramStart"/>
      <w:r>
        <w:rPr>
          <w:lang w:val="ru-RU"/>
        </w:rPr>
        <w:t>Известна</w:t>
      </w:r>
      <w:proofErr w:type="gramEnd"/>
      <w:r>
        <w:rPr>
          <w:lang w:val="ru-RU"/>
        </w:rPr>
        <w:t xml:space="preserve"> ми е отговорността по чл. 313 от Наказателния кодекс.</w:t>
      </w:r>
    </w:p>
    <w:p w:rsidR="0075692E" w:rsidRDefault="0075692E" w:rsidP="00F61832">
      <w:pPr>
        <w:spacing w:line="360" w:lineRule="auto"/>
        <w:rPr>
          <w:lang w:val="ru-RU"/>
        </w:rPr>
      </w:pPr>
    </w:p>
    <w:p w:rsidR="0075692E" w:rsidRDefault="0075692E" w:rsidP="00F61832">
      <w:pPr>
        <w:spacing w:line="360" w:lineRule="auto"/>
        <w:rPr>
          <w:lang w:val="ru-RU"/>
        </w:rPr>
      </w:pPr>
      <w:r>
        <w:rPr>
          <w:lang w:val="ru-RU"/>
        </w:rPr>
        <w:t>[</w:t>
      </w:r>
      <w:r>
        <w:rPr>
          <w:i/>
          <w:iCs/>
          <w:lang w:val="ru-RU"/>
        </w:rPr>
        <w:t>дата на подписване</w:t>
      </w:r>
      <w:r>
        <w:rPr>
          <w:lang w:val="ru-RU"/>
        </w:rPr>
        <w:t>]</w:t>
      </w:r>
      <w:r>
        <w:rPr>
          <w:lang w:val="ru-RU"/>
        </w:rPr>
        <w:tab/>
      </w:r>
      <w:r>
        <w:rPr>
          <w:lang w:val="ru-RU"/>
        </w:rPr>
        <w:tab/>
      </w:r>
      <w:r>
        <w:rPr>
          <w:lang w:val="ru-RU"/>
        </w:rPr>
        <w:tab/>
      </w:r>
      <w:r>
        <w:rPr>
          <w:lang w:val="ru-RU"/>
        </w:rPr>
        <w:tab/>
      </w:r>
      <w:r>
        <w:rPr>
          <w:lang w:val="ru-RU"/>
        </w:rPr>
        <w:tab/>
        <w:t>Декларатор: [</w:t>
      </w:r>
      <w:r>
        <w:rPr>
          <w:i/>
          <w:iCs/>
          <w:lang w:val="ru-RU"/>
        </w:rPr>
        <w:t>подпис</w:t>
      </w:r>
      <w:r>
        <w:rPr>
          <w:lang w:val="ru-RU"/>
        </w:rPr>
        <w:t xml:space="preserve">]:  </w:t>
      </w:r>
    </w:p>
    <w:p w:rsidR="0075692E" w:rsidRDefault="0075692E" w:rsidP="0075692E">
      <w:pPr>
        <w:spacing w:line="360" w:lineRule="auto"/>
        <w:rPr>
          <w:lang w:val="ru-RU"/>
        </w:rPr>
      </w:pPr>
    </w:p>
    <w:p w:rsidR="0075692E" w:rsidRDefault="0075692E" w:rsidP="0075692E">
      <w:pPr>
        <w:spacing w:line="360" w:lineRule="auto"/>
        <w:rPr>
          <w:i/>
          <w:iCs/>
          <w:lang w:val="ru-RU"/>
        </w:rPr>
      </w:pPr>
      <w:r>
        <w:rPr>
          <w:b/>
          <w:bCs/>
          <w:i/>
          <w:iCs/>
          <w:u w:val="single"/>
          <w:lang w:val="ru-RU"/>
        </w:rPr>
        <w:t>Забележка</w:t>
      </w:r>
      <w:r>
        <w:rPr>
          <w:i/>
          <w:iCs/>
          <w:lang w:val="ru-RU"/>
        </w:rPr>
        <w:t xml:space="preserve">: Участниците могат да получат необходимата информация, свързана със закрила на заетостта, включително минимална цена </w:t>
      </w:r>
      <w:proofErr w:type="gramStart"/>
      <w:r>
        <w:rPr>
          <w:i/>
          <w:iCs/>
          <w:lang w:val="ru-RU"/>
        </w:rPr>
        <w:t>на</w:t>
      </w:r>
      <w:proofErr w:type="gramEnd"/>
      <w:r>
        <w:rPr>
          <w:i/>
          <w:iCs/>
          <w:lang w:val="ru-RU"/>
        </w:rPr>
        <w:t xml:space="preserve"> </w:t>
      </w:r>
      <w:proofErr w:type="gramStart"/>
      <w:r>
        <w:rPr>
          <w:i/>
          <w:iCs/>
          <w:lang w:val="ru-RU"/>
        </w:rPr>
        <w:t>труда</w:t>
      </w:r>
      <w:proofErr w:type="gramEnd"/>
      <w:r>
        <w:rPr>
          <w:i/>
          <w:iCs/>
          <w:lang w:val="ru-RU"/>
        </w:rPr>
        <w:t xml:space="preserve"> и условията  на труд от следните институции: </w:t>
      </w:r>
    </w:p>
    <w:p w:rsidR="0075692E" w:rsidRDefault="0075692E" w:rsidP="0075692E">
      <w:pPr>
        <w:spacing w:line="360" w:lineRule="auto"/>
        <w:rPr>
          <w:b/>
          <w:bCs/>
          <w:i/>
          <w:iCs/>
          <w:lang w:val="bg-BG"/>
        </w:rPr>
      </w:pPr>
      <w:r>
        <w:rPr>
          <w:b/>
          <w:bCs/>
          <w:i/>
          <w:iCs/>
        </w:rPr>
        <w:t>-</w:t>
      </w:r>
      <w:r>
        <w:rPr>
          <w:b/>
          <w:bCs/>
          <w:i/>
          <w:iCs/>
        </w:rPr>
        <w:tab/>
        <w:t>Относно задълженията, свързани с данъци и осигуровки:</w:t>
      </w:r>
    </w:p>
    <w:p w:rsidR="0075692E" w:rsidRDefault="0075692E" w:rsidP="0075692E">
      <w:pPr>
        <w:spacing w:line="360" w:lineRule="auto"/>
        <w:rPr>
          <w:i/>
          <w:iCs/>
        </w:rPr>
      </w:pPr>
      <w:r>
        <w:rPr>
          <w:i/>
          <w:iCs/>
        </w:rPr>
        <w:t>Национална агенция по приходите:</w:t>
      </w:r>
    </w:p>
    <w:p w:rsidR="0075692E" w:rsidRDefault="0075692E" w:rsidP="0075692E">
      <w:pPr>
        <w:spacing w:line="360" w:lineRule="auto"/>
        <w:rPr>
          <w:i/>
          <w:iCs/>
        </w:rPr>
      </w:pPr>
      <w:r>
        <w:rPr>
          <w:i/>
          <w:iCs/>
        </w:rPr>
        <w:t>Информационен телефон на НАП - 0700 18 700; интернет адрес: www.nap.bg</w:t>
      </w:r>
    </w:p>
    <w:p w:rsidR="0075692E" w:rsidRDefault="0075692E" w:rsidP="0075692E">
      <w:pPr>
        <w:spacing w:line="360" w:lineRule="auto"/>
        <w:rPr>
          <w:b/>
          <w:bCs/>
          <w:i/>
          <w:iCs/>
        </w:rPr>
      </w:pPr>
      <w:r>
        <w:rPr>
          <w:b/>
          <w:bCs/>
          <w:i/>
          <w:iCs/>
        </w:rPr>
        <w:t>-</w:t>
      </w:r>
      <w:r>
        <w:rPr>
          <w:b/>
          <w:bCs/>
          <w:i/>
          <w:iCs/>
        </w:rPr>
        <w:tab/>
        <w:t>Относно задълженията, опазване на околната среда:</w:t>
      </w:r>
    </w:p>
    <w:p w:rsidR="0075692E" w:rsidRDefault="0075692E" w:rsidP="0075692E">
      <w:pPr>
        <w:spacing w:line="360" w:lineRule="auto"/>
        <w:rPr>
          <w:i/>
          <w:iCs/>
        </w:rPr>
      </w:pPr>
      <w:r>
        <w:rPr>
          <w:i/>
          <w:iCs/>
        </w:rPr>
        <w:t>Министерство на околната среда и водите</w:t>
      </w:r>
    </w:p>
    <w:p w:rsidR="0075692E" w:rsidRDefault="0075692E" w:rsidP="0075692E">
      <w:pPr>
        <w:spacing w:line="360" w:lineRule="auto"/>
        <w:rPr>
          <w:i/>
          <w:iCs/>
        </w:rPr>
      </w:pPr>
      <w:r>
        <w:rPr>
          <w:i/>
          <w:iCs/>
        </w:rPr>
        <w:t>Информационен център на МОСВ:</w:t>
      </w:r>
    </w:p>
    <w:p w:rsidR="0075692E" w:rsidRDefault="0075692E" w:rsidP="0075692E">
      <w:pPr>
        <w:spacing w:line="360" w:lineRule="auto"/>
        <w:rPr>
          <w:i/>
          <w:iCs/>
        </w:rPr>
      </w:pPr>
      <w:proofErr w:type="gramStart"/>
      <w:r>
        <w:rPr>
          <w:i/>
          <w:iCs/>
        </w:rPr>
        <w:t>работи</w:t>
      </w:r>
      <w:proofErr w:type="gramEnd"/>
      <w:r>
        <w:rPr>
          <w:i/>
          <w:iCs/>
        </w:rPr>
        <w:t xml:space="preserve"> за посетители всеки работен ден от 14 до 17 ч.</w:t>
      </w:r>
    </w:p>
    <w:p w:rsidR="0075692E" w:rsidRDefault="0075692E" w:rsidP="0075692E">
      <w:pPr>
        <w:spacing w:line="360" w:lineRule="auto"/>
        <w:rPr>
          <w:i/>
          <w:iCs/>
        </w:rPr>
      </w:pPr>
      <w:proofErr w:type="gramStart"/>
      <w:r>
        <w:rPr>
          <w:i/>
          <w:iCs/>
        </w:rPr>
        <w:t>1000 София, ул.</w:t>
      </w:r>
      <w:proofErr w:type="gramEnd"/>
      <w:r>
        <w:rPr>
          <w:i/>
          <w:iCs/>
        </w:rPr>
        <w:t xml:space="preserve"> "У. Гладстон" № 67</w:t>
      </w:r>
    </w:p>
    <w:p w:rsidR="0075692E" w:rsidRDefault="0075692E" w:rsidP="0075692E">
      <w:pPr>
        <w:spacing w:line="360" w:lineRule="auto"/>
        <w:rPr>
          <w:i/>
          <w:iCs/>
        </w:rPr>
      </w:pPr>
      <w:r>
        <w:rPr>
          <w:i/>
          <w:iCs/>
        </w:rPr>
        <w:lastRenderedPageBreak/>
        <w:t>Телефон: 02/ 940 6331</w:t>
      </w:r>
    </w:p>
    <w:p w:rsidR="0075692E" w:rsidRDefault="0075692E" w:rsidP="0075692E">
      <w:pPr>
        <w:spacing w:line="360" w:lineRule="auto"/>
        <w:rPr>
          <w:i/>
          <w:iCs/>
        </w:rPr>
      </w:pPr>
      <w:r>
        <w:rPr>
          <w:i/>
          <w:iCs/>
        </w:rPr>
        <w:t>Интернет адрес: http://www3.moew.government.bg/</w:t>
      </w:r>
    </w:p>
    <w:p w:rsidR="0075692E" w:rsidRDefault="0075692E" w:rsidP="0075692E">
      <w:pPr>
        <w:spacing w:line="360" w:lineRule="auto"/>
        <w:rPr>
          <w:b/>
          <w:bCs/>
          <w:i/>
          <w:iCs/>
        </w:rPr>
      </w:pPr>
      <w:r>
        <w:rPr>
          <w:b/>
          <w:bCs/>
          <w:i/>
          <w:iCs/>
        </w:rPr>
        <w:t>-</w:t>
      </w:r>
      <w:r>
        <w:rPr>
          <w:b/>
          <w:bCs/>
          <w:i/>
          <w:iCs/>
        </w:rPr>
        <w:tab/>
        <w:t>Относно задълженията, закрила на заетостта и условията на труд:</w:t>
      </w:r>
    </w:p>
    <w:p w:rsidR="0075692E" w:rsidRDefault="0075692E" w:rsidP="0075692E">
      <w:pPr>
        <w:spacing w:line="360" w:lineRule="auto"/>
        <w:rPr>
          <w:i/>
          <w:iCs/>
        </w:rPr>
      </w:pPr>
      <w:r>
        <w:rPr>
          <w:i/>
          <w:iCs/>
        </w:rPr>
        <w:t>Министерство на труда и социалната политика:</w:t>
      </w:r>
    </w:p>
    <w:p w:rsidR="0075692E" w:rsidRDefault="0075692E" w:rsidP="0075692E">
      <w:pPr>
        <w:spacing w:line="360" w:lineRule="auto"/>
        <w:rPr>
          <w:i/>
          <w:iCs/>
        </w:rPr>
      </w:pPr>
      <w:r>
        <w:rPr>
          <w:i/>
          <w:iCs/>
        </w:rPr>
        <w:t>Интернет адрес: http://www.mlsp.government.bg</w:t>
      </w:r>
    </w:p>
    <w:p w:rsidR="0075692E" w:rsidRDefault="0075692E" w:rsidP="0075692E">
      <w:pPr>
        <w:spacing w:line="360" w:lineRule="auto"/>
        <w:rPr>
          <w:i/>
          <w:iCs/>
        </w:rPr>
      </w:pPr>
      <w:proofErr w:type="gramStart"/>
      <w:r>
        <w:rPr>
          <w:i/>
          <w:iCs/>
        </w:rPr>
        <w:t>София 1051, ул.</w:t>
      </w:r>
      <w:proofErr w:type="gramEnd"/>
      <w:r>
        <w:rPr>
          <w:i/>
          <w:iCs/>
        </w:rPr>
        <w:t xml:space="preserve"> Триадица №2 </w:t>
      </w:r>
    </w:p>
    <w:p w:rsidR="0075692E" w:rsidRDefault="0075692E" w:rsidP="0075692E">
      <w:pPr>
        <w:spacing w:line="360" w:lineRule="auto"/>
        <w:rPr>
          <w:i/>
          <w:iCs/>
        </w:rPr>
      </w:pPr>
      <w:r>
        <w:rPr>
          <w:i/>
          <w:iCs/>
        </w:rPr>
        <w:t>Телефон: 02/ 8119 443</w:t>
      </w:r>
    </w:p>
    <w:p w:rsidR="0075692E" w:rsidRDefault="0075692E" w:rsidP="0075692E">
      <w:pPr>
        <w:spacing w:line="360" w:lineRule="auto"/>
        <w:rPr>
          <w:lang w:val="ru-RU"/>
        </w:rPr>
      </w:pPr>
    </w:p>
    <w:p w:rsidR="0075692E" w:rsidRDefault="0075692E" w:rsidP="0075692E">
      <w:pPr>
        <w:spacing w:line="360" w:lineRule="auto"/>
        <w:rPr>
          <w:lang w:val="ru-RU"/>
        </w:rPr>
      </w:pPr>
    </w:p>
    <w:p w:rsidR="0075692E" w:rsidRDefault="0075692E" w:rsidP="0075692E">
      <w:pPr>
        <w:jc w:val="center"/>
        <w:rPr>
          <w:rFonts w:eastAsia="Batang"/>
          <w:b/>
          <w:bCs/>
          <w:iCs/>
          <w:color w:val="000000"/>
          <w:lang w:val="bg-B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eastAsia="bg-BG"/>
        </w:rPr>
      </w:pPr>
    </w:p>
    <w:p w:rsidR="0075692E" w:rsidRDefault="0075692E" w:rsidP="0075692E">
      <w:pPr>
        <w:jc w:val="center"/>
        <w:rPr>
          <w:rFonts w:eastAsia="Batang"/>
          <w:b/>
          <w:bCs/>
          <w:iCs/>
          <w:color w:val="000000"/>
          <w:lang w:val="bg-BG" w:eastAsia="bg-BG"/>
        </w:rPr>
      </w:pPr>
    </w:p>
    <w:p w:rsidR="0089191A" w:rsidRDefault="0089191A" w:rsidP="0075692E">
      <w:pPr>
        <w:jc w:val="center"/>
        <w:rPr>
          <w:rFonts w:eastAsia="Batang"/>
          <w:b/>
          <w:bCs/>
          <w:iCs/>
          <w:color w:val="000000"/>
          <w:lang w:val="bg-BG" w:eastAsia="bg-BG"/>
        </w:rPr>
      </w:pPr>
    </w:p>
    <w:p w:rsidR="0089191A" w:rsidRDefault="0089191A" w:rsidP="0075692E">
      <w:pPr>
        <w:jc w:val="center"/>
        <w:rPr>
          <w:rFonts w:eastAsia="Batang"/>
          <w:b/>
          <w:bCs/>
          <w:iCs/>
          <w:color w:val="000000"/>
          <w:lang w:val="bg-BG" w:eastAsia="bg-BG"/>
        </w:rPr>
      </w:pPr>
    </w:p>
    <w:p w:rsidR="0089191A" w:rsidRDefault="0089191A" w:rsidP="0075692E">
      <w:pPr>
        <w:jc w:val="center"/>
        <w:rPr>
          <w:rFonts w:eastAsia="Batang"/>
          <w:b/>
          <w:bCs/>
          <w:iCs/>
          <w:color w:val="000000"/>
          <w:lang w:val="bg-BG" w:eastAsia="bg-BG"/>
        </w:rPr>
      </w:pPr>
    </w:p>
    <w:p w:rsidR="003E71FF" w:rsidRDefault="003E71FF" w:rsidP="0075692E">
      <w:pPr>
        <w:keepNext/>
        <w:spacing w:before="240" w:after="60" w:line="360" w:lineRule="auto"/>
        <w:jc w:val="right"/>
        <w:outlineLvl w:val="2"/>
        <w:rPr>
          <w:b/>
          <w:bCs/>
          <w:i/>
          <w:iCs/>
          <w:caps/>
          <w:w w:val="120"/>
          <w:kern w:val="2"/>
          <w:lang w:val="bg-BG"/>
        </w:rPr>
      </w:pPr>
    </w:p>
    <w:p w:rsidR="00C8263F" w:rsidRDefault="00C8263F" w:rsidP="0075692E">
      <w:pPr>
        <w:keepNext/>
        <w:spacing w:before="240" w:after="60" w:line="360" w:lineRule="auto"/>
        <w:jc w:val="right"/>
        <w:outlineLvl w:val="2"/>
        <w:rPr>
          <w:b/>
          <w:bCs/>
          <w:i/>
          <w:iCs/>
          <w:caps/>
          <w:w w:val="120"/>
          <w:kern w:val="2"/>
          <w:lang w:val="bg-BG"/>
        </w:rPr>
      </w:pPr>
    </w:p>
    <w:p w:rsidR="00C8263F" w:rsidRDefault="00C8263F" w:rsidP="0075692E">
      <w:pPr>
        <w:keepNext/>
        <w:spacing w:before="240" w:after="60" w:line="360" w:lineRule="auto"/>
        <w:jc w:val="right"/>
        <w:outlineLvl w:val="2"/>
        <w:rPr>
          <w:b/>
          <w:bCs/>
          <w:i/>
          <w:iCs/>
          <w:caps/>
          <w:w w:val="120"/>
          <w:kern w:val="2"/>
          <w:lang w:val="bg-BG"/>
        </w:rPr>
      </w:pPr>
    </w:p>
    <w:p w:rsidR="0075692E" w:rsidRDefault="0075692E" w:rsidP="0075692E">
      <w:pPr>
        <w:jc w:val="center"/>
        <w:rPr>
          <w:b/>
          <w:bCs/>
          <w:lang w:val="ru-RU"/>
        </w:rPr>
      </w:pPr>
    </w:p>
    <w:p w:rsidR="00C8263F" w:rsidRDefault="00C8263F" w:rsidP="0075692E">
      <w:pPr>
        <w:jc w:val="center"/>
        <w:rPr>
          <w:b/>
          <w:bCs/>
          <w:lang w:val="ru-RU"/>
        </w:rPr>
      </w:pPr>
    </w:p>
    <w:p w:rsidR="00C8263F" w:rsidRDefault="00C8263F" w:rsidP="0075692E">
      <w:pPr>
        <w:jc w:val="center"/>
        <w:rPr>
          <w:b/>
          <w:bCs/>
          <w:lang w:val="ru-RU"/>
        </w:rPr>
      </w:pPr>
    </w:p>
    <w:p w:rsidR="00C51729" w:rsidRDefault="00C51729" w:rsidP="00C8263F">
      <w:pPr>
        <w:keepNext/>
        <w:widowControl w:val="0"/>
        <w:tabs>
          <w:tab w:val="left" w:pos="709"/>
        </w:tabs>
        <w:snapToGrid w:val="0"/>
        <w:spacing w:after="60"/>
        <w:jc w:val="right"/>
        <w:outlineLvl w:val="0"/>
        <w:rPr>
          <w:rFonts w:eastAsia="Calibri"/>
          <w:b/>
          <w:bCs/>
          <w:i/>
          <w:caps/>
          <w:w w:val="120"/>
          <w:kern w:val="32"/>
          <w:lang w:val="ru-RU"/>
        </w:rPr>
      </w:pPr>
    </w:p>
    <w:p w:rsidR="00C8263F" w:rsidRPr="00ED0F27" w:rsidRDefault="00B854EC" w:rsidP="00C8263F">
      <w:pPr>
        <w:keepNext/>
        <w:widowControl w:val="0"/>
        <w:tabs>
          <w:tab w:val="left" w:pos="709"/>
        </w:tabs>
        <w:snapToGrid w:val="0"/>
        <w:spacing w:after="60"/>
        <w:jc w:val="right"/>
        <w:outlineLvl w:val="0"/>
        <w:rPr>
          <w:rFonts w:eastAsia="Calibri"/>
          <w:b/>
          <w:bCs/>
          <w:i/>
          <w:caps/>
          <w:w w:val="120"/>
          <w:kern w:val="32"/>
          <w:lang w:val="ru-RU"/>
        </w:rPr>
      </w:pPr>
      <w:r>
        <w:rPr>
          <w:rFonts w:eastAsia="Calibri"/>
          <w:b/>
          <w:bCs/>
          <w:i/>
          <w:caps/>
          <w:w w:val="120"/>
          <w:kern w:val="32"/>
          <w:lang w:val="ru-RU"/>
        </w:rPr>
        <w:t>о</w:t>
      </w:r>
      <w:r w:rsidR="00C8263F" w:rsidRPr="00ED0F27">
        <w:rPr>
          <w:rFonts w:eastAsia="Calibri"/>
          <w:b/>
          <w:bCs/>
          <w:i/>
          <w:caps/>
          <w:w w:val="120"/>
          <w:kern w:val="32"/>
          <w:lang w:val="ru-RU"/>
        </w:rPr>
        <w:t xml:space="preserve">БРАЗЕЦ № </w:t>
      </w:r>
      <w:r w:rsidR="00C8263F">
        <w:rPr>
          <w:rFonts w:eastAsia="Calibri"/>
          <w:b/>
          <w:bCs/>
          <w:i/>
          <w:caps/>
          <w:w w:val="120"/>
          <w:kern w:val="32"/>
          <w:lang w:val="ru-RU"/>
        </w:rPr>
        <w:t>5</w:t>
      </w:r>
    </w:p>
    <w:p w:rsidR="00C8263F" w:rsidRDefault="00C8263F" w:rsidP="0075692E">
      <w:pPr>
        <w:jc w:val="center"/>
        <w:rPr>
          <w:b/>
          <w:bCs/>
          <w:lang w:val="ru-RU"/>
        </w:rPr>
      </w:pPr>
    </w:p>
    <w:p w:rsidR="0075692E" w:rsidRDefault="0075692E" w:rsidP="0075692E">
      <w:pPr>
        <w:jc w:val="center"/>
        <w:rPr>
          <w:b/>
          <w:color w:val="000000"/>
          <w:lang w:val="ru-RU"/>
        </w:rPr>
      </w:pPr>
      <w:r>
        <w:rPr>
          <w:b/>
          <w:color w:val="000000"/>
          <w:lang w:val="ru-RU"/>
        </w:rPr>
        <w:t xml:space="preserve">ЦЕНОВО ПРЕДЛОЖЕНИЕ </w:t>
      </w:r>
    </w:p>
    <w:p w:rsidR="0075692E" w:rsidRDefault="0075692E" w:rsidP="0075692E">
      <w:pPr>
        <w:jc w:val="center"/>
        <w:rPr>
          <w:b/>
          <w:bCs/>
          <w:color w:val="000000"/>
          <w:lang w:val="ru-RU"/>
        </w:rPr>
      </w:pPr>
    </w:p>
    <w:p w:rsidR="001E26A1" w:rsidRDefault="0075692E" w:rsidP="00FC3DAB">
      <w:pPr>
        <w:jc w:val="both"/>
        <w:rPr>
          <w:b/>
          <w:color w:val="000000"/>
          <w:lang w:val="ru-RU"/>
        </w:rPr>
      </w:pPr>
      <w:r>
        <w:rPr>
          <w:color w:val="000000"/>
          <w:lang w:val="ru-RU"/>
        </w:rPr>
        <w:t xml:space="preserve">за участие </w:t>
      </w:r>
      <w:proofErr w:type="gramStart"/>
      <w:r>
        <w:rPr>
          <w:color w:val="000000"/>
          <w:lang w:val="ru-RU"/>
        </w:rPr>
        <w:t>в</w:t>
      </w:r>
      <w:proofErr w:type="gramEnd"/>
      <w:r>
        <w:rPr>
          <w:color w:val="000000"/>
          <w:lang w:val="ru-RU"/>
        </w:rPr>
        <w:t xml:space="preserve">  </w:t>
      </w:r>
      <w:r>
        <w:rPr>
          <w:color w:val="000000"/>
        </w:rPr>
        <w:t>процедура</w:t>
      </w:r>
      <w:r>
        <w:rPr>
          <w:color w:val="000000"/>
          <w:lang w:val="ru-RU"/>
        </w:rPr>
        <w:t xml:space="preserve"> за възлагане на обществена поръчка </w:t>
      </w:r>
      <w:r w:rsidR="00DC4BCF">
        <w:rPr>
          <w:color w:val="000000"/>
          <w:lang w:val="ru-RU"/>
        </w:rPr>
        <w:t xml:space="preserve">чрез публично състезание </w:t>
      </w:r>
      <w:r>
        <w:rPr>
          <w:color w:val="000000"/>
          <w:lang w:val="ru-RU"/>
        </w:rPr>
        <w:t>с предмет:</w:t>
      </w:r>
      <w:r>
        <w:rPr>
          <w:b/>
          <w:color w:val="000000"/>
          <w:lang w:val="ru-RU"/>
        </w:rPr>
        <w:t xml:space="preserve"> </w:t>
      </w:r>
      <w:r w:rsidR="00FC3DAB" w:rsidRPr="00FC3DAB">
        <w:rPr>
          <w:b/>
          <w:color w:val="000000"/>
          <w:lang w:val="ru-RU"/>
        </w:rPr>
        <w:t>Проектиране и строителство на обект: „Реконструкция на улично кръстовище по ул. „Потсдам</w:t>
      </w:r>
      <w:r w:rsidR="00FC3DAB">
        <w:rPr>
          <w:b/>
          <w:color w:val="000000"/>
          <w:lang w:val="ru-RU"/>
        </w:rPr>
        <w:t>“ и ул. „Проф. Михаил Арнаудов“</w:t>
      </w:r>
    </w:p>
    <w:p w:rsidR="00FC3DAB" w:rsidRDefault="00FC3DAB" w:rsidP="00FC3DAB">
      <w:pPr>
        <w:jc w:val="both"/>
        <w:rPr>
          <w:b/>
        </w:rPr>
      </w:pPr>
    </w:p>
    <w:p w:rsidR="0075692E" w:rsidRDefault="0075692E" w:rsidP="001E26A1">
      <w:pPr>
        <w:ind w:firstLine="567"/>
        <w:jc w:val="both"/>
        <w:rPr>
          <w:b/>
          <w:bCs/>
          <w:color w:val="000000"/>
          <w:lang w:val="ru-RU"/>
        </w:rPr>
      </w:pPr>
    </w:p>
    <w:p w:rsidR="0075692E" w:rsidRDefault="0075692E" w:rsidP="0075692E">
      <w:pPr>
        <w:tabs>
          <w:tab w:val="left" w:pos="0"/>
        </w:tabs>
        <w:jc w:val="both"/>
        <w:rPr>
          <w:b/>
          <w:bCs/>
          <w:lang w:val="ru-RU"/>
        </w:rPr>
      </w:pPr>
      <w:r>
        <w:rPr>
          <w:b/>
          <w:bCs/>
          <w:lang w:val="ru-RU"/>
        </w:rPr>
        <w:t>УВАЖАЕМИ ДАМИ И ГОСПОДА,</w:t>
      </w:r>
    </w:p>
    <w:p w:rsidR="0089191A" w:rsidRDefault="0089191A" w:rsidP="0075692E">
      <w:pPr>
        <w:tabs>
          <w:tab w:val="left" w:pos="0"/>
        </w:tabs>
        <w:jc w:val="both"/>
        <w:rPr>
          <w:b/>
          <w:bCs/>
          <w:lang w:val="ru-RU"/>
        </w:rPr>
      </w:pPr>
    </w:p>
    <w:p w:rsidR="001E26A1" w:rsidRPr="00FC3DAB" w:rsidRDefault="0075692E" w:rsidP="003027B9">
      <w:pPr>
        <w:pStyle w:val="afe"/>
        <w:numPr>
          <w:ilvl w:val="0"/>
          <w:numId w:val="15"/>
        </w:numPr>
        <w:jc w:val="both"/>
        <w:rPr>
          <w:b/>
          <w:lang w:val="ru-RU"/>
        </w:rPr>
      </w:pPr>
      <w:r w:rsidRPr="00FC3DAB">
        <w:rPr>
          <w:lang w:val="ru-RU"/>
        </w:rPr>
        <w:t xml:space="preserve">С настоящото Ви представяме нашата ценова оферта за участие в обявената от Вас процедура за възлагане на обществена поръчка </w:t>
      </w:r>
      <w:proofErr w:type="gramStart"/>
      <w:r w:rsidR="00DC4BCF" w:rsidRPr="00FC3DAB">
        <w:rPr>
          <w:lang w:val="ru-RU"/>
        </w:rPr>
        <w:t>чрез</w:t>
      </w:r>
      <w:proofErr w:type="gramEnd"/>
      <w:r w:rsidR="00DC4BCF" w:rsidRPr="00FC3DAB">
        <w:rPr>
          <w:lang w:val="ru-RU"/>
        </w:rPr>
        <w:t xml:space="preserve"> публично състезание </w:t>
      </w:r>
      <w:r w:rsidRPr="00FC3DAB">
        <w:rPr>
          <w:lang w:val="ru-RU"/>
        </w:rPr>
        <w:t xml:space="preserve">с предмет: </w:t>
      </w:r>
      <w:r w:rsidR="00FC3DAB" w:rsidRPr="00FC3DAB">
        <w:rPr>
          <w:b/>
          <w:lang w:val="ru-RU"/>
        </w:rPr>
        <w:t>Проектиране и строителство на обект: „Реконструкция на улично кръстовище по ул. „Потсдам“ и ул. „Проф. Михаил Арнаудов“.</w:t>
      </w:r>
    </w:p>
    <w:p w:rsidR="00423969" w:rsidRDefault="00423969" w:rsidP="00ED0F27">
      <w:pPr>
        <w:ind w:firstLine="705"/>
        <w:jc w:val="both"/>
        <w:rPr>
          <w:b/>
          <w:lang w:val="bg-BG"/>
        </w:rPr>
      </w:pPr>
    </w:p>
    <w:p w:rsidR="00423969" w:rsidRDefault="00423969" w:rsidP="00ED0F27">
      <w:pPr>
        <w:ind w:firstLine="705"/>
        <w:jc w:val="both"/>
        <w:rPr>
          <w:b/>
          <w:lang w:val="bg-BG"/>
        </w:rPr>
      </w:pPr>
    </w:p>
    <w:p w:rsidR="00ED0F27" w:rsidRPr="00ED0F27" w:rsidRDefault="00ED0F27" w:rsidP="00ED0F27">
      <w:pPr>
        <w:ind w:firstLine="705"/>
        <w:jc w:val="both"/>
        <w:rPr>
          <w:b/>
          <w:lang w:val="bg-BG"/>
        </w:rPr>
      </w:pPr>
      <w:r w:rsidRPr="00ED0F27">
        <w:rPr>
          <w:b/>
          <w:lang w:val="bg-BG"/>
        </w:rPr>
        <w:t>ЦЕНА И УСЛОВИЯ НА ФОРМИРАНЕТО Й</w:t>
      </w:r>
    </w:p>
    <w:p w:rsidR="00ED0F27" w:rsidRPr="00ED0F27" w:rsidRDefault="00ED0F27" w:rsidP="00ED0F27">
      <w:pPr>
        <w:ind w:firstLine="705"/>
        <w:jc w:val="both"/>
        <w:rPr>
          <w:lang w:val="bg-BG"/>
        </w:rPr>
      </w:pPr>
      <w:r w:rsidRPr="00ED0F27">
        <w:rPr>
          <w:lang w:val="bg-BG"/>
        </w:rPr>
        <w:t>ОБЩАТА ЦЕНА на нашето предложение възлиза на:</w:t>
      </w:r>
      <w:r>
        <w:rPr>
          <w:lang w:val="bg-BG"/>
        </w:rPr>
        <w:t xml:space="preserve"> </w:t>
      </w:r>
      <w:r w:rsidRPr="00ED0F27">
        <w:rPr>
          <w:lang w:val="bg-BG"/>
        </w:rPr>
        <w:t xml:space="preserve"> _________________ лева без ДДС Словом: ________________________________________________________</w:t>
      </w:r>
    </w:p>
    <w:p w:rsidR="00ED0F27" w:rsidRDefault="00ED0F27" w:rsidP="00ED0F27">
      <w:pPr>
        <w:ind w:left="1416" w:firstLine="708"/>
        <w:jc w:val="both"/>
        <w:rPr>
          <w:lang w:val="bg-BG"/>
        </w:rPr>
      </w:pPr>
      <w:r w:rsidRPr="00ED0F27">
        <w:rPr>
          <w:lang w:val="bg-BG"/>
        </w:rPr>
        <w:t>посочва се цифром и словом стойността в лева без ДДС</w:t>
      </w:r>
      <w:r>
        <w:rPr>
          <w:lang w:val="bg-BG"/>
        </w:rPr>
        <w:t xml:space="preserve"> </w:t>
      </w:r>
    </w:p>
    <w:p w:rsidR="00ED0F27" w:rsidRDefault="00ED0F27" w:rsidP="00ED0F27">
      <w:pPr>
        <w:ind w:left="1416" w:firstLine="708"/>
        <w:jc w:val="both"/>
        <w:rPr>
          <w:lang w:val="bg-BG"/>
        </w:rPr>
      </w:pPr>
      <w:r>
        <w:rPr>
          <w:lang w:val="bg-BG"/>
        </w:rPr>
        <w:t xml:space="preserve">или </w:t>
      </w:r>
    </w:p>
    <w:p w:rsidR="00ED0F27" w:rsidRPr="00ED0F27" w:rsidRDefault="00ED0F27" w:rsidP="00ED0F27">
      <w:pPr>
        <w:rPr>
          <w:lang w:val="bg-BG"/>
        </w:rPr>
      </w:pPr>
      <w:r>
        <w:rPr>
          <w:lang w:val="bg-BG"/>
        </w:rPr>
        <w:t xml:space="preserve">със </w:t>
      </w:r>
      <w:r w:rsidRPr="00ED0F27">
        <w:rPr>
          <w:lang w:val="bg-BG"/>
        </w:rPr>
        <w:t xml:space="preserve"> ДДС Словом: _______________________________________________________</w:t>
      </w:r>
      <w:r>
        <w:rPr>
          <w:lang w:val="bg-BG"/>
        </w:rPr>
        <w:t>лева</w:t>
      </w:r>
    </w:p>
    <w:p w:rsidR="00ED0F27" w:rsidRPr="00ED0F27" w:rsidRDefault="00ED0F27" w:rsidP="00ED0F27">
      <w:pPr>
        <w:ind w:left="1416" w:firstLine="708"/>
        <w:jc w:val="both"/>
        <w:rPr>
          <w:b/>
          <w:lang w:val="bg-BG"/>
        </w:rPr>
      </w:pPr>
      <w:r w:rsidRPr="00ED0F27">
        <w:rPr>
          <w:lang w:val="bg-BG"/>
        </w:rPr>
        <w:t xml:space="preserve">посочва се цифром и словом стойността в лева </w:t>
      </w:r>
      <w:r>
        <w:rPr>
          <w:lang w:val="bg-BG"/>
        </w:rPr>
        <w:t>със</w:t>
      </w:r>
      <w:r w:rsidRPr="00ED0F27">
        <w:rPr>
          <w:lang w:val="bg-BG"/>
        </w:rPr>
        <w:t xml:space="preserve"> ДДС</w:t>
      </w:r>
      <w:r>
        <w:rPr>
          <w:lang w:val="bg-BG"/>
        </w:rPr>
        <w:t xml:space="preserve"> </w:t>
      </w:r>
    </w:p>
    <w:p w:rsidR="003E71FF" w:rsidRPr="00EF3DB4" w:rsidRDefault="00ED0F27" w:rsidP="003E71FF">
      <w:pPr>
        <w:jc w:val="both"/>
        <w:rPr>
          <w:b/>
          <w:bCs/>
          <w:i/>
          <w:iCs/>
          <w:color w:val="000000"/>
        </w:rPr>
      </w:pPr>
      <w:r w:rsidRPr="00ED0F27">
        <w:rPr>
          <w:b/>
          <w:lang w:val="bg-BG"/>
        </w:rPr>
        <w:tab/>
      </w:r>
    </w:p>
    <w:p w:rsidR="00EF3DB4" w:rsidRDefault="00EF3DB4" w:rsidP="0075692E">
      <w:pPr>
        <w:autoSpaceDE w:val="0"/>
        <w:autoSpaceDN w:val="0"/>
        <w:adjustRightInd w:val="0"/>
        <w:rPr>
          <w:b/>
          <w:bCs/>
          <w:i/>
          <w:iCs/>
          <w:color w:val="000000"/>
          <w:u w:val="single"/>
          <w:lang w:val="bg-BG"/>
        </w:rPr>
      </w:pPr>
    </w:p>
    <w:p w:rsidR="0075692E" w:rsidRDefault="0075692E" w:rsidP="0075692E">
      <w:pPr>
        <w:autoSpaceDE w:val="0"/>
        <w:autoSpaceDN w:val="0"/>
        <w:adjustRightInd w:val="0"/>
        <w:rPr>
          <w:b/>
          <w:bCs/>
          <w:i/>
          <w:iCs/>
          <w:color w:val="000000"/>
          <w:u w:val="single"/>
        </w:rPr>
      </w:pPr>
      <w:r>
        <w:rPr>
          <w:b/>
          <w:bCs/>
          <w:i/>
          <w:iCs/>
          <w:color w:val="000000"/>
          <w:u w:val="single"/>
        </w:rPr>
        <w:t xml:space="preserve">Забележки: </w:t>
      </w:r>
    </w:p>
    <w:p w:rsidR="0075692E" w:rsidRDefault="0075692E" w:rsidP="0075692E">
      <w:pPr>
        <w:autoSpaceDE w:val="0"/>
        <w:autoSpaceDN w:val="0"/>
        <w:adjustRightInd w:val="0"/>
        <w:spacing w:after="120"/>
        <w:jc w:val="both"/>
        <w:rPr>
          <w:color w:val="000000"/>
        </w:rPr>
      </w:pPr>
      <w:r>
        <w:rPr>
          <w:color w:val="000000"/>
        </w:rPr>
        <w:t>1. Общата стойност изпълнение на поръчката не може да надвишава осигурения финансов ресурс</w:t>
      </w:r>
      <w:r w:rsidR="003C6CEC">
        <w:rPr>
          <w:color w:val="000000"/>
          <w:lang w:val="bg-BG"/>
        </w:rPr>
        <w:t>.</w:t>
      </w:r>
      <w:r w:rsidR="00FC3DAB">
        <w:rPr>
          <w:color w:val="000000"/>
          <w:lang w:val="bg-BG"/>
        </w:rPr>
        <w:t xml:space="preserve"> </w:t>
      </w:r>
      <w:r>
        <w:rPr>
          <w:color w:val="000000"/>
        </w:rPr>
        <w:t xml:space="preserve"> </w:t>
      </w:r>
    </w:p>
    <w:p w:rsidR="0075692E" w:rsidRDefault="00CF6A75" w:rsidP="00FC3DAB">
      <w:pPr>
        <w:autoSpaceDE w:val="0"/>
        <w:autoSpaceDN w:val="0"/>
        <w:adjustRightInd w:val="0"/>
        <w:spacing w:after="120"/>
        <w:jc w:val="both"/>
        <w:rPr>
          <w:bCs/>
          <w:iCs/>
          <w:color w:val="000000"/>
          <w:lang w:val="ru-RU"/>
        </w:rPr>
      </w:pPr>
      <w:r>
        <w:rPr>
          <w:b/>
          <w:iCs/>
          <w:color w:val="000000"/>
          <w:lang w:val="ru-RU"/>
        </w:rPr>
        <w:t>2</w:t>
      </w:r>
      <w:r w:rsidR="0075692E">
        <w:rPr>
          <w:b/>
          <w:iCs/>
          <w:color w:val="000000"/>
          <w:lang w:val="ru-RU"/>
        </w:rPr>
        <w:t>.</w:t>
      </w:r>
      <w:r w:rsidR="0075692E">
        <w:rPr>
          <w:bCs/>
          <w:iCs/>
          <w:color w:val="000000"/>
          <w:lang w:val="ru-RU"/>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обем на поръчката.</w:t>
      </w:r>
    </w:p>
    <w:p w:rsidR="0075692E" w:rsidRDefault="00CF6A75" w:rsidP="00FC3DAB">
      <w:pPr>
        <w:autoSpaceDE w:val="0"/>
        <w:autoSpaceDN w:val="0"/>
        <w:adjustRightInd w:val="0"/>
        <w:spacing w:after="120"/>
        <w:jc w:val="both"/>
        <w:rPr>
          <w:bCs/>
          <w:iCs/>
          <w:color w:val="000000"/>
          <w:lang w:val="ru-RU"/>
        </w:rPr>
      </w:pPr>
      <w:r>
        <w:rPr>
          <w:b/>
          <w:iCs/>
          <w:lang w:val="ru-RU"/>
        </w:rPr>
        <w:t>3</w:t>
      </w:r>
      <w:r w:rsidR="0075692E">
        <w:rPr>
          <w:b/>
          <w:iCs/>
          <w:color w:val="000000"/>
          <w:lang w:val="ru-RU"/>
        </w:rPr>
        <w:t>.</w:t>
      </w:r>
      <w:r w:rsidR="0075692E">
        <w:rPr>
          <w:bCs/>
          <w:iCs/>
          <w:color w:val="000000"/>
          <w:lang w:val="ru-RU"/>
        </w:rPr>
        <w:t xml:space="preserve"> Плащането на Цената за изпълнение на договора се извършва при условията на договора за възлагане на обществена поръчка.</w:t>
      </w:r>
    </w:p>
    <w:p w:rsidR="00A8766C" w:rsidRPr="00A8766C" w:rsidRDefault="00A8766C" w:rsidP="00A8766C">
      <w:pPr>
        <w:suppressAutoHyphens/>
        <w:spacing w:before="60" w:after="60" w:line="276" w:lineRule="auto"/>
        <w:ind w:firstLine="723"/>
        <w:jc w:val="both"/>
        <w:rPr>
          <w:rFonts w:eastAsia="SimSun"/>
          <w:lang w:val="bg-BG" w:eastAsia="ar-SA"/>
        </w:rPr>
      </w:pPr>
      <w:r w:rsidRPr="00A8766C">
        <w:rPr>
          <w:rFonts w:eastAsia="SimSun"/>
          <w:lang w:val="bg-B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A8766C" w:rsidRPr="00A8766C" w:rsidRDefault="00A8766C" w:rsidP="00A8766C">
      <w:pPr>
        <w:spacing w:line="276" w:lineRule="auto"/>
        <w:ind w:firstLine="720"/>
        <w:jc w:val="both"/>
        <w:rPr>
          <w:rFonts w:eastAsia="SimSun"/>
          <w:lang w:val="bg-BG" w:eastAsia="zh-CN"/>
        </w:rPr>
      </w:pPr>
      <w:r w:rsidRPr="00A8766C">
        <w:rPr>
          <w:rFonts w:eastAsia="SimSun"/>
          <w:lang w:val="bg-BG" w:eastAsia="zh-CN"/>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00F17A4E">
        <w:rPr>
          <w:rFonts w:eastAsia="SimSun"/>
          <w:lang w:val="bg-BG" w:eastAsia="zh-CN"/>
        </w:rPr>
        <w:t>5</w:t>
      </w:r>
      <w:r w:rsidRPr="00A8766C">
        <w:rPr>
          <w:rFonts w:eastAsia="SimSun"/>
          <w:b/>
          <w:lang w:val="bg-BG" w:eastAsia="zh-CN"/>
        </w:rPr>
        <w:t xml:space="preserve"> %</w:t>
      </w:r>
      <w:r w:rsidRPr="00A8766C">
        <w:rPr>
          <w:rFonts w:eastAsia="SimSun"/>
          <w:lang w:val="bg-BG" w:eastAsia="zh-CN"/>
        </w:rPr>
        <w:t xml:space="preserve"> от приетата договорна стойност без ДДС.</w:t>
      </w:r>
    </w:p>
    <w:p w:rsidR="00A8766C" w:rsidRPr="00A8766C" w:rsidRDefault="00A8766C" w:rsidP="00A8766C">
      <w:pPr>
        <w:suppressAutoHyphens/>
        <w:spacing w:before="60" w:after="60" w:line="276" w:lineRule="auto"/>
        <w:ind w:firstLine="723"/>
        <w:jc w:val="both"/>
        <w:rPr>
          <w:rFonts w:eastAsia="SimSun"/>
          <w:lang w:val="bg-BG" w:eastAsia="ar-SA"/>
        </w:rPr>
      </w:pPr>
      <w:r w:rsidRPr="00A8766C">
        <w:rPr>
          <w:rFonts w:eastAsia="SimSun"/>
          <w:lang w:val="bg-BG" w:eastAsia="ar-SA"/>
        </w:rPr>
        <w:t xml:space="preserve">Настоящото ценово предложение е валидно за период от </w:t>
      </w:r>
      <w:r w:rsidRPr="00A8766C">
        <w:rPr>
          <w:rFonts w:eastAsia="SimSun"/>
          <w:b/>
          <w:bCs/>
          <w:lang w:val="bg-BG" w:eastAsia="ar-SA"/>
        </w:rPr>
        <w:t>180 (сто и осемдесет) календарни дни</w:t>
      </w:r>
      <w:r w:rsidRPr="00A8766C">
        <w:rPr>
          <w:rFonts w:eastAsia="SimSun"/>
          <w:lang w:val="bg-BG" w:eastAsia="ar-SA"/>
        </w:rPr>
        <w:t xml:space="preserve"> от датата, определена за краен срок за получаване на оферти, съгласно обявлението/решението за промяна за обществената поръчка.</w:t>
      </w:r>
    </w:p>
    <w:p w:rsidR="0075692E" w:rsidRDefault="0075692E" w:rsidP="0075692E">
      <w:pPr>
        <w:rPr>
          <w:b/>
          <w:color w:val="000000"/>
          <w:lang w:val="ru-RU"/>
        </w:rPr>
      </w:pPr>
    </w:p>
    <w:p w:rsidR="0075692E" w:rsidRDefault="0075692E" w:rsidP="0075692E">
      <w:pPr>
        <w:rPr>
          <w:b/>
          <w:color w:val="000000"/>
          <w:lang w:val="ru-RU"/>
        </w:rPr>
      </w:pPr>
      <w:r>
        <w:rPr>
          <w:b/>
          <w:color w:val="000000"/>
          <w:lang w:val="ru-RU"/>
        </w:rPr>
        <w:t>Дата:</w:t>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proofErr w:type="gramStart"/>
      <w:r>
        <w:rPr>
          <w:b/>
          <w:color w:val="000000"/>
          <w:lang w:val="ru-RU"/>
        </w:rPr>
        <w:t>Подпис и</w:t>
      </w:r>
      <w:proofErr w:type="gramEnd"/>
      <w:r>
        <w:rPr>
          <w:b/>
          <w:color w:val="000000"/>
          <w:lang w:val="ru-RU"/>
        </w:rPr>
        <w:t xml:space="preserve"> печат:  ……………………....</w:t>
      </w:r>
    </w:p>
    <w:p w:rsidR="0075692E" w:rsidRDefault="0075692E" w:rsidP="0075692E">
      <w:pPr>
        <w:ind w:left="6381" w:right="-240" w:firstLine="709"/>
        <w:rPr>
          <w:color w:val="000000"/>
          <w:lang w:val="ru-RU"/>
        </w:rPr>
      </w:pPr>
      <w:r>
        <w:rPr>
          <w:color w:val="000000"/>
          <w:lang w:val="ru-RU"/>
        </w:rPr>
        <w:t>(име, длъжност)</w:t>
      </w:r>
    </w:p>
    <w:p w:rsidR="0075692E" w:rsidRDefault="0075692E" w:rsidP="0075692E">
      <w:pPr>
        <w:jc w:val="center"/>
        <w:rPr>
          <w:b/>
          <w:bCs/>
          <w:lang w:val="ru-RU"/>
        </w:rPr>
      </w:pPr>
    </w:p>
    <w:p w:rsidR="0075692E" w:rsidRDefault="0075692E" w:rsidP="0075692E">
      <w:pPr>
        <w:jc w:val="both"/>
        <w:rPr>
          <w:b/>
          <w:lang w:val="bg-BG"/>
        </w:rPr>
      </w:pPr>
      <w:r>
        <w:rPr>
          <w:b/>
        </w:rPr>
        <w:tab/>
      </w:r>
      <w:r>
        <w:rPr>
          <w:b/>
        </w:rPr>
        <w:tab/>
      </w:r>
    </w:p>
    <w:p w:rsidR="0075692E" w:rsidRPr="00ED0F27" w:rsidRDefault="008E6271" w:rsidP="0075692E">
      <w:pPr>
        <w:keepNext/>
        <w:widowControl w:val="0"/>
        <w:tabs>
          <w:tab w:val="left" w:pos="709"/>
        </w:tabs>
        <w:snapToGrid w:val="0"/>
        <w:spacing w:after="60"/>
        <w:jc w:val="right"/>
        <w:outlineLvl w:val="0"/>
        <w:rPr>
          <w:rFonts w:eastAsia="Calibri"/>
          <w:b/>
          <w:bCs/>
          <w:i/>
          <w:caps/>
          <w:w w:val="120"/>
          <w:kern w:val="32"/>
          <w:lang w:val="ru-RU"/>
        </w:rPr>
      </w:pPr>
      <w:r w:rsidRPr="00ED0F27">
        <w:rPr>
          <w:rFonts w:eastAsia="Calibri"/>
          <w:b/>
          <w:bCs/>
          <w:i/>
          <w:caps/>
          <w:w w:val="120"/>
          <w:kern w:val="32"/>
          <w:lang w:val="ru-RU"/>
        </w:rPr>
        <w:t>ОБРАЗЕЦ № 6</w:t>
      </w:r>
    </w:p>
    <w:p w:rsidR="0075692E" w:rsidRDefault="0075692E" w:rsidP="0075692E">
      <w:pPr>
        <w:rPr>
          <w:b/>
          <w:lang w:val="ru-RU" w:eastAsia="zh-CN"/>
        </w:rPr>
      </w:pPr>
    </w:p>
    <w:p w:rsidR="0075692E" w:rsidRDefault="0075692E" w:rsidP="0075692E">
      <w:pPr>
        <w:rPr>
          <w:b/>
          <w:lang w:val="ru-RU" w:eastAsia="zh-CN"/>
        </w:rPr>
      </w:pPr>
    </w:p>
    <w:p w:rsidR="0075692E" w:rsidRDefault="0075692E" w:rsidP="0075692E">
      <w:pPr>
        <w:jc w:val="center"/>
        <w:rPr>
          <w:b/>
          <w:lang w:val="ru-RU" w:eastAsia="zh-CN"/>
        </w:rPr>
      </w:pPr>
      <w:r>
        <w:rPr>
          <w:b/>
          <w:lang w:val="ru-RU" w:eastAsia="zh-CN"/>
        </w:rPr>
        <w:t xml:space="preserve">Д Е К Л А </w:t>
      </w:r>
      <w:proofErr w:type="gramStart"/>
      <w:r>
        <w:rPr>
          <w:b/>
          <w:lang w:val="ru-RU" w:eastAsia="zh-CN"/>
        </w:rPr>
        <w:t>Р</w:t>
      </w:r>
      <w:proofErr w:type="gramEnd"/>
      <w:r>
        <w:rPr>
          <w:b/>
          <w:lang w:val="ru-RU" w:eastAsia="zh-CN"/>
        </w:rPr>
        <w:t xml:space="preserve"> А Ц И Я</w:t>
      </w:r>
    </w:p>
    <w:p w:rsidR="0075692E" w:rsidRDefault="0075692E" w:rsidP="0075692E">
      <w:pPr>
        <w:jc w:val="both"/>
        <w:rPr>
          <w:lang w:val="ru-RU" w:eastAsia="zh-CN"/>
        </w:rPr>
      </w:pPr>
    </w:p>
    <w:p w:rsidR="0075692E" w:rsidRDefault="0075692E" w:rsidP="0075692E">
      <w:pPr>
        <w:jc w:val="both"/>
        <w:rPr>
          <w:lang w:val="ru-RU" w:eastAsia="zh-CN"/>
        </w:rPr>
      </w:pPr>
    </w:p>
    <w:p w:rsidR="0075692E" w:rsidRDefault="0075692E" w:rsidP="0075692E">
      <w:pPr>
        <w:jc w:val="both"/>
        <w:rPr>
          <w:lang w:val="ru-RU" w:eastAsia="zh-CN"/>
        </w:rPr>
      </w:pPr>
      <w:r>
        <w:rPr>
          <w:lang w:val="ru-RU" w:eastAsia="zh-CN"/>
        </w:rPr>
        <w:t>Долуподписаният/ата</w:t>
      </w:r>
      <w:proofErr w:type="gramStart"/>
      <w:r>
        <w:rPr>
          <w:lang w:val="ru-RU" w:eastAsia="zh-CN"/>
        </w:rPr>
        <w:t>..............................................................................................................,</w:t>
      </w:r>
      <w:proofErr w:type="gramEnd"/>
    </w:p>
    <w:p w:rsidR="0075692E" w:rsidRDefault="0075692E" w:rsidP="0075692E">
      <w:pPr>
        <w:ind w:left="5040"/>
        <w:jc w:val="both"/>
        <w:rPr>
          <w:lang w:val="ru-RU" w:eastAsia="zh-CN"/>
        </w:rPr>
      </w:pPr>
      <w:r>
        <w:rPr>
          <w:lang w:val="ru-RU" w:eastAsia="zh-CN"/>
        </w:rPr>
        <w:t>(трите имена)</w:t>
      </w:r>
    </w:p>
    <w:p w:rsidR="0075692E" w:rsidRDefault="0075692E" w:rsidP="0075692E">
      <w:pPr>
        <w:jc w:val="both"/>
        <w:rPr>
          <w:lang w:val="ru-RU" w:eastAsia="zh-CN"/>
        </w:rPr>
      </w:pPr>
      <w:r>
        <w:rPr>
          <w:rFonts w:eastAsia="Calibri"/>
          <w:lang w:eastAsia="zh-CN"/>
        </w:rPr>
        <w:t>ЕГН.........................................</w:t>
      </w:r>
      <w:proofErr w:type="gramStart"/>
      <w:r>
        <w:rPr>
          <w:rFonts w:eastAsia="Calibri"/>
          <w:lang w:eastAsia="zh-CN"/>
        </w:rPr>
        <w:t>,  адрес</w:t>
      </w:r>
      <w:proofErr w:type="gramEnd"/>
      <w:r>
        <w:rPr>
          <w:rFonts w:eastAsia="Calibri"/>
          <w:lang w:eastAsia="zh-CN"/>
        </w:rPr>
        <w:t>:.............................................................,</w:t>
      </w:r>
    </w:p>
    <w:p w:rsidR="0075692E" w:rsidRDefault="0075692E" w:rsidP="0075692E">
      <w:pPr>
        <w:jc w:val="both"/>
        <w:rPr>
          <w:lang w:val="ru-RU" w:eastAsia="zh-CN"/>
        </w:rPr>
      </w:pPr>
      <w:r>
        <w:rPr>
          <w:lang w:val="ru-RU" w:eastAsia="zh-CN"/>
        </w:rPr>
        <w:t xml:space="preserve">в качеството си </w:t>
      </w:r>
      <w:proofErr w:type="gramStart"/>
      <w:r>
        <w:rPr>
          <w:lang w:val="ru-RU" w:eastAsia="zh-CN"/>
        </w:rPr>
        <w:t>на</w:t>
      </w:r>
      <w:proofErr w:type="gramEnd"/>
      <w:r>
        <w:rPr>
          <w:lang w:val="ru-RU" w:eastAsia="zh-CN"/>
        </w:rPr>
        <w:t xml:space="preserve"> ........................................................ на .....................................................</w:t>
      </w:r>
    </w:p>
    <w:p w:rsidR="0075692E" w:rsidRDefault="0075692E" w:rsidP="0075692E">
      <w:pPr>
        <w:jc w:val="both"/>
        <w:rPr>
          <w:lang w:val="ru-RU" w:eastAsia="zh-CN"/>
        </w:rPr>
      </w:pPr>
      <w:r>
        <w:rPr>
          <w:lang w:val="ru-RU" w:eastAsia="zh-CN"/>
        </w:rPr>
        <w:t>ЕИК</w:t>
      </w:r>
      <w:proofErr w:type="gramStart"/>
      <w:r>
        <w:rPr>
          <w:lang w:val="ru-RU" w:eastAsia="zh-CN"/>
        </w:rPr>
        <w:t xml:space="preserve"> ............................., </w:t>
      </w:r>
      <w:proofErr w:type="gramEnd"/>
    </w:p>
    <w:p w:rsidR="0075692E" w:rsidRDefault="0075692E" w:rsidP="0075692E">
      <w:pPr>
        <w:jc w:val="both"/>
        <w:rPr>
          <w:lang w:val="ru-RU" w:eastAsia="zh-CN"/>
        </w:rPr>
      </w:pPr>
      <w:r>
        <w:rPr>
          <w:lang w:val="ru-RU" w:eastAsia="zh-CN"/>
        </w:rPr>
        <w:t>със седалище и адрес на управление ...................................................................................</w:t>
      </w:r>
    </w:p>
    <w:p w:rsidR="0075692E" w:rsidRDefault="0075692E" w:rsidP="0075692E">
      <w:pPr>
        <w:jc w:val="center"/>
        <w:rPr>
          <w:lang w:val="ru-RU" w:eastAsia="zh-CN"/>
        </w:rPr>
      </w:pPr>
    </w:p>
    <w:p w:rsidR="0075692E" w:rsidRDefault="0075692E" w:rsidP="0075692E">
      <w:pPr>
        <w:jc w:val="center"/>
        <w:rPr>
          <w:lang w:val="ru-RU" w:eastAsia="zh-CN"/>
        </w:rPr>
      </w:pPr>
    </w:p>
    <w:p w:rsidR="0075692E" w:rsidRDefault="0075692E" w:rsidP="0075692E">
      <w:pPr>
        <w:tabs>
          <w:tab w:val="left" w:pos="-600"/>
        </w:tabs>
        <w:ind w:left="-600" w:firstLine="600"/>
        <w:jc w:val="center"/>
        <w:outlineLvl w:val="0"/>
        <w:rPr>
          <w:b/>
          <w:bCs/>
          <w:iCs/>
          <w:lang w:val="bg-BG" w:eastAsia="x-none"/>
        </w:rPr>
      </w:pPr>
      <w:r>
        <w:rPr>
          <w:b/>
          <w:bCs/>
          <w:iCs/>
          <w:lang w:eastAsia="x-none"/>
        </w:rPr>
        <w:t>Д Е К Л А Р И Р А М, че:</w:t>
      </w:r>
    </w:p>
    <w:p w:rsidR="0075692E" w:rsidRDefault="0075692E" w:rsidP="0075692E">
      <w:pPr>
        <w:jc w:val="center"/>
        <w:rPr>
          <w:lang w:val="ru-RU" w:eastAsia="zh-CN"/>
        </w:rPr>
      </w:pPr>
    </w:p>
    <w:p w:rsidR="0075692E" w:rsidRPr="00B854EC" w:rsidRDefault="0075692E" w:rsidP="0075692E">
      <w:pPr>
        <w:jc w:val="center"/>
        <w:rPr>
          <w:lang w:val="ru-RU" w:eastAsia="zh-CN"/>
        </w:rPr>
      </w:pPr>
    </w:p>
    <w:p w:rsidR="00F17A4E" w:rsidRPr="00F17A4E" w:rsidRDefault="0075692E" w:rsidP="00F17A4E">
      <w:pPr>
        <w:jc w:val="both"/>
        <w:rPr>
          <w:b/>
          <w:lang w:val="ru-RU"/>
        </w:rPr>
      </w:pPr>
      <w:r w:rsidRPr="00B854EC">
        <w:rPr>
          <w:lang w:val="ru-RU" w:eastAsia="zh-CN"/>
        </w:rPr>
        <w:t xml:space="preserve">във връзка с участието </w:t>
      </w:r>
      <w:proofErr w:type="gramStart"/>
      <w:r w:rsidRPr="00B854EC">
        <w:rPr>
          <w:lang w:val="ru-RU" w:eastAsia="zh-CN"/>
        </w:rPr>
        <w:t>в</w:t>
      </w:r>
      <w:proofErr w:type="gramEnd"/>
      <w:r w:rsidRPr="00B854EC">
        <w:rPr>
          <w:lang w:val="ru-RU" w:eastAsia="zh-CN"/>
        </w:rPr>
        <w:t xml:space="preserve"> процедура за възлагане на обществена поръчка </w:t>
      </w:r>
      <w:r w:rsidR="00AE0652" w:rsidRPr="00B854EC">
        <w:rPr>
          <w:snapToGrid w:val="0"/>
          <w:lang w:val="bg-BG"/>
        </w:rPr>
        <w:t xml:space="preserve">чрез публично състезание </w:t>
      </w:r>
      <w:r w:rsidRPr="00B854EC">
        <w:rPr>
          <w:lang w:val="ru-RU" w:eastAsia="zh-CN"/>
        </w:rPr>
        <w:t>с предмет</w:t>
      </w:r>
      <w:r w:rsidR="00F17A4E">
        <w:rPr>
          <w:b/>
          <w:lang w:val="ru-RU" w:eastAsia="zh-CN"/>
        </w:rPr>
        <w:t xml:space="preserve">: </w:t>
      </w:r>
      <w:r w:rsidR="00F17A4E" w:rsidRPr="00F17A4E">
        <w:rPr>
          <w:b/>
          <w:lang w:val="ru-RU"/>
        </w:rPr>
        <w:t>Проектиране и строителство на обект: „Реконструкция на улично кръстовище по ул. „Потсдам“ и ул. „Проф. Михаил Арнаудов“</w:t>
      </w:r>
    </w:p>
    <w:p w:rsidR="001E26A1" w:rsidRDefault="001E26A1" w:rsidP="001E26A1">
      <w:pPr>
        <w:jc w:val="center"/>
        <w:rPr>
          <w:b/>
        </w:rPr>
      </w:pPr>
    </w:p>
    <w:p w:rsidR="0075692E" w:rsidRDefault="0075692E" w:rsidP="0075692E">
      <w:pPr>
        <w:jc w:val="both"/>
        <w:rPr>
          <w:b/>
          <w:lang w:val="ru-RU" w:eastAsia="zh-CN"/>
        </w:rPr>
      </w:pPr>
      <w:r>
        <w:rPr>
          <w:b/>
          <w:lang w:val="ru-RU" w:eastAsia="zh-CN"/>
        </w:rPr>
        <w:t xml:space="preserve">предоставям следният списък на всички задължени лица по смисъла на чл.54, </w:t>
      </w:r>
      <w:proofErr w:type="gramStart"/>
      <w:r>
        <w:rPr>
          <w:b/>
          <w:lang w:val="ru-RU" w:eastAsia="zh-CN"/>
        </w:rPr>
        <w:t>ал</w:t>
      </w:r>
      <w:proofErr w:type="gramEnd"/>
      <w:r>
        <w:rPr>
          <w:b/>
          <w:lang w:val="ru-RU" w:eastAsia="zh-CN"/>
        </w:rPr>
        <w:t xml:space="preserve">.2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75692E" w:rsidTr="001E26A1">
        <w:tc>
          <w:tcPr>
            <w:tcW w:w="4681" w:type="dxa"/>
            <w:tcBorders>
              <w:top w:val="single" w:sz="4" w:space="0" w:color="auto"/>
              <w:left w:val="single" w:sz="4" w:space="0" w:color="auto"/>
              <w:bottom w:val="single" w:sz="4" w:space="0" w:color="auto"/>
              <w:right w:val="single" w:sz="4" w:space="0" w:color="auto"/>
            </w:tcBorders>
            <w:hideMark/>
          </w:tcPr>
          <w:p w:rsidR="0075692E" w:rsidRDefault="0075692E">
            <w:pPr>
              <w:tabs>
                <w:tab w:val="left" w:pos="5760"/>
              </w:tabs>
              <w:spacing w:before="120"/>
              <w:jc w:val="both"/>
              <w:rPr>
                <w:lang w:val="ru-RU" w:eastAsia="zh-CN"/>
              </w:rPr>
            </w:pPr>
            <w:r>
              <w:t>лицата, които представляват участника или кандидата са:</w:t>
            </w:r>
          </w:p>
        </w:tc>
        <w:tc>
          <w:tcPr>
            <w:tcW w:w="4607" w:type="dxa"/>
            <w:tcBorders>
              <w:top w:val="single" w:sz="4" w:space="0" w:color="auto"/>
              <w:left w:val="single" w:sz="4" w:space="0" w:color="auto"/>
              <w:bottom w:val="single" w:sz="4" w:space="0" w:color="auto"/>
              <w:right w:val="single" w:sz="4" w:space="0" w:color="auto"/>
            </w:tcBorders>
          </w:tcPr>
          <w:p w:rsidR="0075692E" w:rsidRDefault="0075692E">
            <w:pPr>
              <w:tabs>
                <w:tab w:val="left" w:pos="5760"/>
              </w:tabs>
              <w:spacing w:before="120"/>
              <w:jc w:val="both"/>
              <w:rPr>
                <w:lang w:val="ru-RU" w:eastAsia="zh-CN"/>
              </w:rPr>
            </w:pPr>
          </w:p>
        </w:tc>
      </w:tr>
      <w:tr w:rsidR="0075692E" w:rsidTr="001E26A1">
        <w:tc>
          <w:tcPr>
            <w:tcW w:w="4681" w:type="dxa"/>
            <w:tcBorders>
              <w:top w:val="single" w:sz="4" w:space="0" w:color="auto"/>
              <w:left w:val="single" w:sz="4" w:space="0" w:color="auto"/>
              <w:bottom w:val="single" w:sz="4" w:space="0" w:color="auto"/>
              <w:right w:val="single" w:sz="4" w:space="0" w:color="auto"/>
            </w:tcBorders>
            <w:hideMark/>
          </w:tcPr>
          <w:p w:rsidR="0075692E" w:rsidRDefault="0075692E">
            <w:pPr>
              <w:tabs>
                <w:tab w:val="left" w:pos="5760"/>
              </w:tabs>
              <w:spacing w:before="120"/>
              <w:jc w:val="both"/>
              <w:rPr>
                <w:lang w:val="ru-RU" w:eastAsia="zh-CN"/>
              </w:rPr>
            </w:pPr>
            <w:r>
              <w:t>лицата, които са членове на управителни и надзорни органи на участника или кандидата са:</w:t>
            </w:r>
          </w:p>
        </w:tc>
        <w:tc>
          <w:tcPr>
            <w:tcW w:w="4607" w:type="dxa"/>
            <w:tcBorders>
              <w:top w:val="single" w:sz="4" w:space="0" w:color="auto"/>
              <w:left w:val="single" w:sz="4" w:space="0" w:color="auto"/>
              <w:bottom w:val="single" w:sz="4" w:space="0" w:color="auto"/>
              <w:right w:val="single" w:sz="4" w:space="0" w:color="auto"/>
            </w:tcBorders>
          </w:tcPr>
          <w:p w:rsidR="0075692E" w:rsidRDefault="0075692E">
            <w:pPr>
              <w:tabs>
                <w:tab w:val="left" w:pos="5760"/>
              </w:tabs>
              <w:spacing w:before="120"/>
              <w:jc w:val="both"/>
              <w:rPr>
                <w:lang w:val="ru-RU" w:eastAsia="zh-CN"/>
              </w:rPr>
            </w:pPr>
          </w:p>
        </w:tc>
      </w:tr>
      <w:tr w:rsidR="0075692E" w:rsidTr="001E26A1">
        <w:tc>
          <w:tcPr>
            <w:tcW w:w="4681" w:type="dxa"/>
            <w:tcBorders>
              <w:top w:val="single" w:sz="4" w:space="0" w:color="auto"/>
              <w:left w:val="single" w:sz="4" w:space="0" w:color="auto"/>
              <w:bottom w:val="single" w:sz="4" w:space="0" w:color="auto"/>
              <w:right w:val="single" w:sz="4" w:space="0" w:color="auto"/>
            </w:tcBorders>
            <w:hideMark/>
          </w:tcPr>
          <w:p w:rsidR="0075692E" w:rsidRDefault="0075692E">
            <w:pPr>
              <w:tabs>
                <w:tab w:val="left" w:pos="5760"/>
              </w:tabs>
              <w:spacing w:before="120"/>
              <w:jc w:val="both"/>
              <w:rPr>
                <w:lang w:val="ru-RU" w:eastAsia="zh-CN"/>
              </w:rPr>
            </w:pPr>
            <w: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07" w:type="dxa"/>
            <w:tcBorders>
              <w:top w:val="single" w:sz="4" w:space="0" w:color="auto"/>
              <w:left w:val="single" w:sz="4" w:space="0" w:color="auto"/>
              <w:bottom w:val="single" w:sz="4" w:space="0" w:color="auto"/>
              <w:right w:val="single" w:sz="4" w:space="0" w:color="auto"/>
            </w:tcBorders>
          </w:tcPr>
          <w:p w:rsidR="0075692E" w:rsidRDefault="0075692E">
            <w:pPr>
              <w:tabs>
                <w:tab w:val="left" w:pos="5760"/>
              </w:tabs>
              <w:spacing w:before="120"/>
              <w:jc w:val="both"/>
              <w:rPr>
                <w:lang w:val="ru-RU" w:eastAsia="zh-CN"/>
              </w:rPr>
            </w:pPr>
          </w:p>
        </w:tc>
      </w:tr>
    </w:tbl>
    <w:p w:rsidR="0075692E" w:rsidRDefault="0075692E" w:rsidP="0075692E">
      <w:pPr>
        <w:tabs>
          <w:tab w:val="left" w:pos="5760"/>
        </w:tabs>
        <w:spacing w:before="120"/>
        <w:jc w:val="both"/>
        <w:rPr>
          <w:lang w:val="ru-RU" w:eastAsia="zh-CN"/>
        </w:rPr>
      </w:pPr>
    </w:p>
    <w:p w:rsidR="0075692E" w:rsidRDefault="0075692E" w:rsidP="0075692E">
      <w:pPr>
        <w:tabs>
          <w:tab w:val="left" w:pos="5760"/>
        </w:tabs>
        <w:spacing w:before="120"/>
        <w:jc w:val="both"/>
        <w:rPr>
          <w:lang w:val="ru-RU" w:eastAsia="zh-CN"/>
        </w:rPr>
      </w:pPr>
    </w:p>
    <w:p w:rsidR="0075692E" w:rsidRDefault="0075692E" w:rsidP="0075692E">
      <w:pPr>
        <w:tabs>
          <w:tab w:val="left" w:pos="5760"/>
        </w:tabs>
        <w:spacing w:before="120"/>
        <w:jc w:val="both"/>
        <w:rPr>
          <w:lang w:val="ru-RU" w:eastAsia="zh-CN"/>
        </w:rPr>
      </w:pPr>
      <w:r>
        <w:rPr>
          <w:lang w:val="ru-RU" w:eastAsia="zh-CN"/>
        </w:rPr>
        <w:t>Дата</w:t>
      </w:r>
      <w:proofErr w:type="gramStart"/>
      <w:r>
        <w:rPr>
          <w:lang w:val="ru-RU" w:eastAsia="zh-CN"/>
        </w:rPr>
        <w:t>: .....................</w:t>
      </w:r>
      <w:r>
        <w:rPr>
          <w:lang w:val="ru-RU" w:eastAsia="zh-CN"/>
        </w:rPr>
        <w:tab/>
      </w:r>
      <w:proofErr w:type="gramEnd"/>
      <w:r>
        <w:rPr>
          <w:lang w:val="ru-RU" w:eastAsia="zh-CN"/>
        </w:rPr>
        <w:t>Декларатор: ..............................</w:t>
      </w:r>
    </w:p>
    <w:p w:rsidR="0075692E" w:rsidRDefault="0075692E" w:rsidP="0075692E">
      <w:pPr>
        <w:tabs>
          <w:tab w:val="left" w:pos="709"/>
        </w:tabs>
        <w:spacing w:before="120"/>
        <w:jc w:val="both"/>
        <w:rPr>
          <w:lang w:val="bg-BG" w:eastAsia="zh-CN"/>
        </w:rPr>
      </w:pPr>
      <w:proofErr w:type="gramStart"/>
      <w:r>
        <w:rPr>
          <w:lang w:eastAsia="zh-CN"/>
        </w:rPr>
        <w:t>гр</w:t>
      </w:r>
      <w:proofErr w:type="gramEnd"/>
      <w:r>
        <w:rPr>
          <w:lang w:eastAsia="zh-CN"/>
        </w:rPr>
        <w:t>. ........................................</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t>(</w:t>
      </w:r>
      <w:proofErr w:type="gramStart"/>
      <w:r>
        <w:rPr>
          <w:lang w:eastAsia="zh-CN"/>
        </w:rPr>
        <w:t>подпис</w:t>
      </w:r>
      <w:proofErr w:type="gramEnd"/>
      <w:r>
        <w:rPr>
          <w:lang w:eastAsia="zh-CN"/>
        </w:rPr>
        <w:t>)</w:t>
      </w:r>
    </w:p>
    <w:p w:rsidR="00380B28" w:rsidRPr="00380B28" w:rsidRDefault="00380B28" w:rsidP="0075692E">
      <w:pPr>
        <w:tabs>
          <w:tab w:val="left" w:pos="709"/>
        </w:tabs>
        <w:spacing w:before="120"/>
        <w:jc w:val="both"/>
        <w:rPr>
          <w:lang w:val="bg-BG" w:eastAsia="zh-CN"/>
        </w:rPr>
      </w:pPr>
    </w:p>
    <w:p w:rsidR="00F17A4E" w:rsidRDefault="00F17A4E" w:rsidP="0075692E">
      <w:pPr>
        <w:spacing w:after="160" w:line="256" w:lineRule="auto"/>
        <w:jc w:val="right"/>
        <w:rPr>
          <w:rFonts w:eastAsia="MS ??"/>
          <w:b/>
          <w:i/>
          <w:color w:val="000000"/>
          <w:spacing w:val="3"/>
          <w:lang w:val="bg-BG" w:eastAsia="bg-BG"/>
        </w:rPr>
      </w:pPr>
    </w:p>
    <w:p w:rsidR="00F17A4E" w:rsidRDefault="00F17A4E" w:rsidP="0075692E">
      <w:pPr>
        <w:spacing w:after="160" w:line="256" w:lineRule="auto"/>
        <w:jc w:val="right"/>
        <w:rPr>
          <w:rFonts w:eastAsia="MS ??"/>
          <w:b/>
          <w:i/>
          <w:color w:val="000000"/>
          <w:spacing w:val="3"/>
          <w:lang w:val="bg-BG" w:eastAsia="bg-BG"/>
        </w:rPr>
      </w:pPr>
    </w:p>
    <w:p w:rsidR="00F17A4E" w:rsidRDefault="00F17A4E" w:rsidP="0075692E">
      <w:pPr>
        <w:spacing w:after="160" w:line="256" w:lineRule="auto"/>
        <w:jc w:val="right"/>
        <w:rPr>
          <w:rFonts w:eastAsia="MS ??"/>
          <w:b/>
          <w:i/>
          <w:color w:val="000000"/>
          <w:spacing w:val="3"/>
          <w:lang w:val="bg-BG" w:eastAsia="bg-BG"/>
        </w:rPr>
      </w:pPr>
    </w:p>
    <w:p w:rsidR="00F17A4E" w:rsidRDefault="00F17A4E" w:rsidP="0075692E">
      <w:pPr>
        <w:spacing w:after="160" w:line="256" w:lineRule="auto"/>
        <w:jc w:val="right"/>
        <w:rPr>
          <w:rFonts w:eastAsia="MS ??"/>
          <w:b/>
          <w:i/>
          <w:color w:val="000000"/>
          <w:spacing w:val="3"/>
          <w:lang w:val="bg-BG" w:eastAsia="bg-BG"/>
        </w:rPr>
      </w:pPr>
    </w:p>
    <w:p w:rsidR="00C51729" w:rsidRDefault="00C51729" w:rsidP="0075692E">
      <w:pPr>
        <w:spacing w:after="160" w:line="256" w:lineRule="auto"/>
        <w:jc w:val="right"/>
        <w:rPr>
          <w:rFonts w:eastAsia="MS ??"/>
          <w:b/>
          <w:i/>
          <w:color w:val="000000"/>
          <w:spacing w:val="3"/>
          <w:lang w:val="bg-BG" w:eastAsia="bg-BG"/>
        </w:rPr>
      </w:pPr>
    </w:p>
    <w:p w:rsidR="0075692E" w:rsidRPr="00B02FE3" w:rsidRDefault="008E6271" w:rsidP="0075692E">
      <w:pPr>
        <w:spacing w:after="160" w:line="256" w:lineRule="auto"/>
        <w:jc w:val="right"/>
        <w:rPr>
          <w:rFonts w:eastAsia="MS ??"/>
          <w:i/>
          <w:lang w:val="bg-BG" w:eastAsia="bg-BG"/>
        </w:rPr>
      </w:pPr>
      <w:r w:rsidRPr="00B02FE3">
        <w:rPr>
          <w:rFonts w:eastAsia="MS ??"/>
          <w:b/>
          <w:i/>
          <w:color w:val="000000"/>
          <w:spacing w:val="3"/>
          <w:lang w:eastAsia="bg-BG"/>
        </w:rPr>
        <w:t>ОБРАЗЕЦ № 7</w:t>
      </w:r>
    </w:p>
    <w:p w:rsidR="0075692E" w:rsidRPr="00B02FE3" w:rsidRDefault="0075692E" w:rsidP="0075692E">
      <w:pPr>
        <w:spacing w:after="160" w:line="256" w:lineRule="auto"/>
        <w:jc w:val="center"/>
        <w:rPr>
          <w:rFonts w:eastAsia="Batang"/>
          <w:b/>
          <w:bCs/>
          <w:iCs/>
          <w:color w:val="000000"/>
          <w:lang w:eastAsia="bg-BG"/>
        </w:rPr>
      </w:pPr>
      <w:r w:rsidRPr="00B02FE3">
        <w:rPr>
          <w:rFonts w:eastAsia="Batang"/>
          <w:b/>
          <w:bCs/>
          <w:iCs/>
          <w:color w:val="000000"/>
          <w:lang w:eastAsia="bg-BG"/>
        </w:rPr>
        <w:t>Д Е К Л А Р А Ц И Я</w:t>
      </w:r>
    </w:p>
    <w:p w:rsidR="00B02FE3" w:rsidRPr="00B02FE3" w:rsidRDefault="00B02FE3" w:rsidP="00B02FE3">
      <w:pPr>
        <w:jc w:val="center"/>
        <w:rPr>
          <w:b/>
          <w:bCs/>
        </w:rPr>
      </w:pPr>
      <w:proofErr w:type="gramStart"/>
      <w:r w:rsidRPr="00B02FE3">
        <w:rPr>
          <w:b/>
          <w:bCs/>
        </w:rPr>
        <w:t>по</w:t>
      </w:r>
      <w:proofErr w:type="gramEnd"/>
      <w:r w:rsidRPr="00B02FE3">
        <w:rPr>
          <w:b/>
          <w:bCs/>
        </w:rPr>
        <w:t xml:space="preserve"> чл. </w:t>
      </w:r>
      <w:proofErr w:type="gramStart"/>
      <w:r w:rsidRPr="00B02FE3">
        <w:rPr>
          <w:b/>
          <w:bCs/>
        </w:rPr>
        <w:t>3 и чл.</w:t>
      </w:r>
      <w:proofErr w:type="gramEnd"/>
      <w:r w:rsidRPr="00B02FE3">
        <w:rPr>
          <w:b/>
          <w:bCs/>
        </w:rPr>
        <w:t xml:space="preserve"> 5, т. 3 от Закона за икономическите и финансовите отношения с дружествата, регистрирани в юрисдикции с преференциален данъчен режим, </w:t>
      </w:r>
      <w:r w:rsidRPr="00B02FE3">
        <w:rPr>
          <w:b/>
          <w:bCs/>
          <w:lang w:val="bg-BG"/>
        </w:rPr>
        <w:t>контролираните от тях</w:t>
      </w:r>
      <w:r w:rsidRPr="00B02FE3">
        <w:rPr>
          <w:b/>
          <w:bCs/>
        </w:rPr>
        <w:t xml:space="preserve"> лица и техните действителни собственици</w:t>
      </w:r>
    </w:p>
    <w:p w:rsidR="00B02FE3" w:rsidRPr="00B02FE3" w:rsidRDefault="00B02FE3" w:rsidP="00B02FE3">
      <w:pPr>
        <w:jc w:val="center"/>
      </w:pPr>
    </w:p>
    <w:p w:rsidR="00B02FE3" w:rsidRPr="00B02FE3" w:rsidRDefault="00B02FE3" w:rsidP="00B02FE3">
      <w:pPr>
        <w:ind w:firstLine="708"/>
        <w:jc w:val="both"/>
      </w:pPr>
    </w:p>
    <w:p w:rsidR="00B02FE3" w:rsidRPr="00B02FE3" w:rsidRDefault="00B02FE3" w:rsidP="00B02FE3">
      <w:pPr>
        <w:ind w:firstLine="708"/>
        <w:jc w:val="both"/>
      </w:pPr>
      <w:r w:rsidRPr="00B02FE3">
        <w:t>Долуподписаният/ата __________________________________________________, в качеството ми на _____________________________</w:t>
      </w:r>
      <w:r w:rsidRPr="00B02FE3">
        <w:rPr>
          <w:i/>
          <w:iCs/>
        </w:rPr>
        <w:t xml:space="preserve">_________ </w:t>
      </w:r>
    </w:p>
    <w:p w:rsidR="00B02FE3" w:rsidRPr="00B02FE3" w:rsidRDefault="00B02FE3" w:rsidP="00B02FE3">
      <w:pPr>
        <w:ind w:left="1416" w:firstLine="708"/>
        <w:jc w:val="both"/>
      </w:pPr>
      <w:r w:rsidRPr="00B02FE3">
        <w:rPr>
          <w:i/>
          <w:iCs/>
        </w:rPr>
        <w:t>(</w:t>
      </w:r>
      <w:proofErr w:type="gramStart"/>
      <w:r w:rsidRPr="00B02FE3">
        <w:rPr>
          <w:i/>
          <w:iCs/>
        </w:rPr>
        <w:t>посочете</w:t>
      </w:r>
      <w:proofErr w:type="gramEnd"/>
      <w:r w:rsidRPr="00B02FE3">
        <w:rPr>
          <w:i/>
          <w:iCs/>
        </w:rPr>
        <w:t xml:space="preserve"> длъжността, която заемате) </w:t>
      </w:r>
    </w:p>
    <w:p w:rsidR="00B02FE3" w:rsidRPr="00B02FE3" w:rsidRDefault="00B02FE3" w:rsidP="00B02FE3">
      <w:pPr>
        <w:jc w:val="both"/>
      </w:pPr>
      <w:proofErr w:type="gramStart"/>
      <w:r w:rsidRPr="00B02FE3">
        <w:t>на</w:t>
      </w:r>
      <w:proofErr w:type="gramEnd"/>
      <w:r w:rsidRPr="00B02FE3">
        <w:t xml:space="preserve"> ________________________________</w:t>
      </w:r>
      <w:r w:rsidRPr="00B02FE3">
        <w:rPr>
          <w:i/>
          <w:iCs/>
        </w:rPr>
        <w:t xml:space="preserve">, </w:t>
      </w:r>
      <w:r w:rsidRPr="00B02FE3">
        <w:t xml:space="preserve">ЕИК/БУЛСТАТ _________________________, </w:t>
      </w:r>
    </w:p>
    <w:p w:rsidR="00B02FE3" w:rsidRPr="00B02FE3" w:rsidRDefault="00B02FE3" w:rsidP="00B02FE3">
      <w:pPr>
        <w:jc w:val="both"/>
      </w:pPr>
      <w:r w:rsidRPr="00B02FE3">
        <w:rPr>
          <w:i/>
          <w:iCs/>
        </w:rPr>
        <w:t>(</w:t>
      </w:r>
      <w:proofErr w:type="gramStart"/>
      <w:r w:rsidRPr="00B02FE3">
        <w:rPr>
          <w:i/>
          <w:iCs/>
        </w:rPr>
        <w:t>посочете</w:t>
      </w:r>
      <w:proofErr w:type="gramEnd"/>
      <w:r w:rsidRPr="00B02FE3">
        <w:rPr>
          <w:i/>
          <w:iCs/>
        </w:rPr>
        <w:t xml:space="preserve"> името на участника) </w:t>
      </w:r>
    </w:p>
    <w:p w:rsidR="00B02FE3" w:rsidRPr="00B02FE3" w:rsidRDefault="00B02FE3" w:rsidP="00B02FE3">
      <w:pPr>
        <w:jc w:val="both"/>
      </w:pPr>
      <w:proofErr w:type="gramStart"/>
      <w:r w:rsidRPr="00B02FE3">
        <w:t>със</w:t>
      </w:r>
      <w:proofErr w:type="gramEnd"/>
      <w:r w:rsidRPr="00B02FE3">
        <w:t xml:space="preserve"> седалище и адрес на управление ______________________________________ _________________________________________________________________________, </w:t>
      </w:r>
    </w:p>
    <w:p w:rsidR="00B02FE3" w:rsidRPr="00B02FE3" w:rsidRDefault="00B02FE3" w:rsidP="00B02FE3">
      <w:pPr>
        <w:jc w:val="both"/>
        <w:rPr>
          <w:b/>
          <w:lang w:val="bg-BG"/>
        </w:rPr>
      </w:pPr>
      <w:proofErr w:type="gramStart"/>
      <w:r w:rsidRPr="00B02FE3">
        <w:t>участник/подизпълнител</w:t>
      </w:r>
      <w:proofErr w:type="gramEnd"/>
      <w:r w:rsidRPr="00B02FE3">
        <w:t xml:space="preserve"> </w:t>
      </w:r>
      <w:r w:rsidRPr="00B02FE3">
        <w:rPr>
          <w:i/>
          <w:iCs/>
        </w:rPr>
        <w:t xml:space="preserve">(невярното се зачертава) </w:t>
      </w:r>
      <w:r w:rsidRPr="00B02FE3">
        <w:t xml:space="preserve">в  процедура за възлагане на обществена поръчка чрез публично състезание предмет: </w:t>
      </w:r>
      <w:r w:rsidRPr="00B02FE3">
        <w:rPr>
          <w:b/>
        </w:rPr>
        <w:t>Проектиране и строителство на обект: „Реконструкция на улично кръстовище по ул. „Потсдам</w:t>
      </w:r>
      <w:proofErr w:type="gramStart"/>
      <w:r w:rsidRPr="00B02FE3">
        <w:rPr>
          <w:b/>
        </w:rPr>
        <w:t>“ и</w:t>
      </w:r>
      <w:proofErr w:type="gramEnd"/>
      <w:r w:rsidRPr="00B02FE3">
        <w:rPr>
          <w:b/>
        </w:rPr>
        <w:t xml:space="preserve"> ул. „Проф. Михаил Арнаудов“</w:t>
      </w:r>
    </w:p>
    <w:p w:rsidR="00B02FE3" w:rsidRPr="00B02FE3" w:rsidRDefault="00B02FE3" w:rsidP="00B02FE3">
      <w:pPr>
        <w:jc w:val="center"/>
        <w:rPr>
          <w:b/>
          <w:bCs/>
        </w:rPr>
      </w:pPr>
    </w:p>
    <w:p w:rsidR="00B02FE3" w:rsidRPr="00B02FE3" w:rsidRDefault="00B02FE3" w:rsidP="00B02FE3">
      <w:pPr>
        <w:jc w:val="center"/>
        <w:rPr>
          <w:b/>
          <w:bCs/>
        </w:rPr>
      </w:pPr>
      <w:r w:rsidRPr="00B02FE3">
        <w:rPr>
          <w:b/>
          <w:bCs/>
        </w:rPr>
        <w:t>Д Е К Л А Р И Р А М:</w:t>
      </w:r>
    </w:p>
    <w:p w:rsidR="00B02FE3" w:rsidRPr="00B02FE3" w:rsidRDefault="00B02FE3" w:rsidP="00B02FE3">
      <w:pPr>
        <w:jc w:val="center"/>
      </w:pPr>
    </w:p>
    <w:p w:rsidR="00B02FE3" w:rsidRPr="00B02FE3" w:rsidRDefault="00B02FE3" w:rsidP="00B02FE3">
      <w:pPr>
        <w:ind w:firstLine="720"/>
        <w:jc w:val="both"/>
      </w:pPr>
      <w:proofErr w:type="gramStart"/>
      <w:r w:rsidRPr="00B02FE3">
        <w:t>За представляваният от мен участник не са налице обстоятелствата посочени в чл.</w:t>
      </w:r>
      <w:proofErr w:type="gramEnd"/>
      <w:r w:rsidRPr="00B02FE3">
        <w:t xml:space="preserve"> </w:t>
      </w:r>
      <w:proofErr w:type="gramStart"/>
      <w:r w:rsidRPr="00B02FE3">
        <w:t>3, т. 8 и чл.</w:t>
      </w:r>
      <w:proofErr w:type="gramEnd"/>
      <w:r w:rsidRPr="00B02FE3">
        <w:t xml:space="preserve"> </w:t>
      </w:r>
      <w:proofErr w:type="gramStart"/>
      <w:r w:rsidRPr="00B02FE3">
        <w:t xml:space="preserve">5, т. 3 от Закона за икономическите и финансовите отношения с дружествата, регистрирани в юрисдикции с преференциален данъчен режим, </w:t>
      </w:r>
      <w:r w:rsidRPr="00B02FE3">
        <w:rPr>
          <w:lang w:val="bg-BG"/>
        </w:rPr>
        <w:t>контролираните от тях</w:t>
      </w:r>
      <w:r w:rsidRPr="00B02FE3">
        <w:t xml:space="preserve"> лица и техните действителни собственици.</w:t>
      </w:r>
      <w:proofErr w:type="gramEnd"/>
      <w:r w:rsidRPr="00B02FE3">
        <w:t xml:space="preserve"> </w:t>
      </w:r>
    </w:p>
    <w:p w:rsidR="00B02FE3" w:rsidRPr="00B02FE3" w:rsidRDefault="00B02FE3" w:rsidP="00B02FE3">
      <w:pPr>
        <w:ind w:firstLine="720"/>
        <w:jc w:val="both"/>
      </w:pPr>
      <w:proofErr w:type="gramStart"/>
      <w:r w:rsidRPr="00B02FE3">
        <w:t>Известна ми е отговорността, която нося по чл.</w:t>
      </w:r>
      <w:proofErr w:type="gramEnd"/>
      <w:r w:rsidRPr="00B02FE3">
        <w:t xml:space="preserve"> </w:t>
      </w:r>
      <w:proofErr w:type="gramStart"/>
      <w:r w:rsidRPr="00B02FE3">
        <w:t>313 от Наказателния кодекс за деклариране на неверни данни.</w:t>
      </w:r>
      <w:proofErr w:type="gramEnd"/>
      <w:r w:rsidRPr="00B02FE3">
        <w:t xml:space="preserve"> </w:t>
      </w:r>
    </w:p>
    <w:p w:rsidR="00B02FE3" w:rsidRPr="00B02FE3" w:rsidRDefault="00B02FE3" w:rsidP="00B02FE3">
      <w:pPr>
        <w:ind w:firstLine="720"/>
        <w:jc w:val="both"/>
      </w:pPr>
      <w:r w:rsidRPr="00B02FE3">
        <w:t xml:space="preserve">Забележка: Наличието на обстоятелства по чл. </w:t>
      </w:r>
      <w:proofErr w:type="gramStart"/>
      <w:r w:rsidRPr="00B02FE3">
        <w:t xml:space="preserve">3 от Закона за икономическите и финансовите отношения с дружествата, регистрирани в юрисдикции с преференциален данъчен режим, </w:t>
      </w:r>
      <w:r w:rsidRPr="00B02FE3">
        <w:rPr>
          <w:lang w:val="bg-BG"/>
        </w:rPr>
        <w:t>контролираните от</w:t>
      </w:r>
      <w:r w:rsidRPr="00B02FE3">
        <w:t xml:space="preserve"> тях лица и техните действителни собственици, както и при наличие на хипотезата по чл.</w:t>
      </w:r>
      <w:proofErr w:type="gramEnd"/>
      <w:r w:rsidRPr="00B02FE3">
        <w:t xml:space="preserve"> </w:t>
      </w:r>
      <w:proofErr w:type="gramStart"/>
      <w:r w:rsidRPr="00B02FE3">
        <w:t>5, т. 3 от същия закон са основание за отстраняване на участника от процедурата по възлагане на обществената поръчка.</w:t>
      </w:r>
      <w:proofErr w:type="gramEnd"/>
      <w:r w:rsidRPr="00B02FE3">
        <w:t xml:space="preserve"> </w:t>
      </w:r>
    </w:p>
    <w:p w:rsidR="00B02FE3" w:rsidRPr="00B02FE3" w:rsidRDefault="00B02FE3" w:rsidP="00B02FE3">
      <w:pPr>
        <w:jc w:val="both"/>
      </w:pPr>
    </w:p>
    <w:p w:rsidR="00B02FE3" w:rsidRPr="00B02FE3" w:rsidRDefault="00B02FE3" w:rsidP="00B02FE3"/>
    <w:p w:rsidR="00B02FE3" w:rsidRPr="00B02FE3" w:rsidRDefault="00B02FE3" w:rsidP="00B02FE3">
      <w:pPr>
        <w:rPr>
          <w:lang w:val="bg-BG"/>
        </w:rPr>
      </w:pPr>
      <w:proofErr w:type="gramStart"/>
      <w:r w:rsidRPr="00B02FE3">
        <w:t>.........................................г.</w:t>
      </w:r>
      <w:proofErr w:type="gramEnd"/>
      <w:r w:rsidRPr="00B02FE3">
        <w:t xml:space="preserve"> </w:t>
      </w:r>
      <w:r w:rsidRPr="00B02FE3">
        <w:tab/>
      </w:r>
      <w:r w:rsidRPr="00B02FE3">
        <w:tab/>
      </w:r>
      <w:r w:rsidRPr="00B02FE3">
        <w:tab/>
      </w:r>
      <w:r w:rsidRPr="00B02FE3">
        <w:tab/>
      </w:r>
      <w:r w:rsidRPr="00B02FE3">
        <w:tab/>
        <w:t xml:space="preserve">Декларатор: </w:t>
      </w:r>
    </w:p>
    <w:p w:rsidR="00B02FE3" w:rsidRPr="00B02FE3" w:rsidRDefault="00B02FE3" w:rsidP="00B02FE3">
      <w:pPr>
        <w:rPr>
          <w:lang w:val="bg-BG"/>
        </w:rPr>
      </w:pPr>
      <w:r w:rsidRPr="00B02FE3">
        <w:rPr>
          <w:i/>
          <w:iCs/>
        </w:rPr>
        <w:t>(</w:t>
      </w:r>
      <w:proofErr w:type="gramStart"/>
      <w:r w:rsidRPr="00B02FE3">
        <w:rPr>
          <w:i/>
          <w:iCs/>
        </w:rPr>
        <w:t>дата</w:t>
      </w:r>
      <w:proofErr w:type="gramEnd"/>
      <w:r w:rsidRPr="00B02FE3">
        <w:rPr>
          <w:i/>
          <w:iCs/>
        </w:rPr>
        <w:t xml:space="preserve"> на подписване) </w:t>
      </w:r>
      <w:r w:rsidRPr="00B02FE3">
        <w:t xml:space="preserve"> </w:t>
      </w:r>
    </w:p>
    <w:p w:rsidR="00B02FE3" w:rsidRPr="00B02FE3" w:rsidRDefault="00B02FE3" w:rsidP="00B02FE3">
      <w:pPr>
        <w:rPr>
          <w:lang w:val="bg-BG"/>
        </w:rPr>
      </w:pPr>
    </w:p>
    <w:p w:rsidR="00B02FE3" w:rsidRDefault="00B02FE3" w:rsidP="0075692E">
      <w:pPr>
        <w:spacing w:after="160" w:line="256" w:lineRule="auto"/>
        <w:rPr>
          <w:rFonts w:ascii="Calibri" w:hAnsi="Calibri"/>
          <w:sz w:val="22"/>
          <w:szCs w:val="22"/>
        </w:rPr>
      </w:pPr>
    </w:p>
    <w:p w:rsidR="00B02FE3" w:rsidRDefault="00B02FE3" w:rsidP="0075692E">
      <w:pPr>
        <w:spacing w:after="160" w:line="256" w:lineRule="auto"/>
        <w:rPr>
          <w:rFonts w:ascii="Calibri" w:hAnsi="Calibri"/>
          <w:sz w:val="22"/>
          <w:szCs w:val="22"/>
        </w:rPr>
      </w:pPr>
    </w:p>
    <w:p w:rsidR="00B02FE3" w:rsidRDefault="00B02FE3" w:rsidP="0075692E">
      <w:pPr>
        <w:spacing w:after="160" w:line="256" w:lineRule="auto"/>
        <w:rPr>
          <w:rFonts w:ascii="Calibri" w:hAnsi="Calibri"/>
          <w:sz w:val="22"/>
          <w:szCs w:val="22"/>
        </w:rPr>
      </w:pPr>
    </w:p>
    <w:p w:rsidR="00B02FE3" w:rsidRDefault="00B02FE3" w:rsidP="0075692E">
      <w:pPr>
        <w:spacing w:after="160" w:line="256" w:lineRule="auto"/>
        <w:rPr>
          <w:rFonts w:ascii="Calibri" w:hAnsi="Calibri"/>
          <w:sz w:val="22"/>
          <w:szCs w:val="22"/>
        </w:rPr>
      </w:pPr>
    </w:p>
    <w:p w:rsidR="00B02FE3" w:rsidRDefault="00B02FE3" w:rsidP="0075692E">
      <w:pPr>
        <w:spacing w:after="160" w:line="256" w:lineRule="auto"/>
        <w:rPr>
          <w:rFonts w:ascii="Calibri" w:hAnsi="Calibri"/>
          <w:sz w:val="22"/>
          <w:szCs w:val="22"/>
        </w:rPr>
      </w:pPr>
    </w:p>
    <w:p w:rsidR="00B02FE3" w:rsidRDefault="00B02FE3" w:rsidP="0075692E">
      <w:pPr>
        <w:spacing w:after="160" w:line="256" w:lineRule="auto"/>
        <w:rPr>
          <w:rFonts w:ascii="Calibri" w:hAnsi="Calibri"/>
          <w:sz w:val="22"/>
          <w:szCs w:val="22"/>
        </w:rPr>
      </w:pPr>
    </w:p>
    <w:p w:rsidR="00B02FE3" w:rsidRDefault="00B02FE3" w:rsidP="0075692E">
      <w:pPr>
        <w:spacing w:after="160" w:line="256" w:lineRule="auto"/>
        <w:rPr>
          <w:rFonts w:ascii="Calibri" w:hAnsi="Calibri"/>
          <w:sz w:val="22"/>
          <w:szCs w:val="22"/>
        </w:rPr>
      </w:pPr>
    </w:p>
    <w:p w:rsidR="003C6CEC" w:rsidRDefault="003C6CEC" w:rsidP="00B02FE3">
      <w:pPr>
        <w:spacing w:after="160" w:line="256" w:lineRule="auto"/>
        <w:jc w:val="right"/>
        <w:rPr>
          <w:rFonts w:eastAsia="MS ??"/>
          <w:b/>
          <w:i/>
          <w:color w:val="000000"/>
          <w:spacing w:val="3"/>
          <w:lang w:eastAsia="bg-BG"/>
        </w:rPr>
      </w:pPr>
    </w:p>
    <w:p w:rsidR="00B02FE3" w:rsidRPr="00B02FE3" w:rsidRDefault="00B02FE3" w:rsidP="00B02FE3">
      <w:pPr>
        <w:spacing w:after="160" w:line="256" w:lineRule="auto"/>
        <w:jc w:val="right"/>
        <w:rPr>
          <w:rFonts w:eastAsia="MS ??"/>
          <w:i/>
          <w:lang w:val="bg-BG" w:eastAsia="bg-BG"/>
        </w:rPr>
      </w:pPr>
      <w:r w:rsidRPr="00B02FE3">
        <w:rPr>
          <w:rFonts w:eastAsia="MS ??"/>
          <w:b/>
          <w:i/>
          <w:color w:val="000000"/>
          <w:spacing w:val="3"/>
          <w:lang w:eastAsia="bg-BG"/>
        </w:rPr>
        <w:lastRenderedPageBreak/>
        <w:t>ОБРАЗЕЦ №</w:t>
      </w:r>
      <w:r w:rsidR="0076674F">
        <w:rPr>
          <w:rFonts w:eastAsia="MS ??"/>
          <w:b/>
          <w:i/>
          <w:color w:val="000000"/>
          <w:spacing w:val="3"/>
          <w:lang w:val="bg-BG" w:eastAsia="bg-BG"/>
        </w:rPr>
        <w:t xml:space="preserve"> </w:t>
      </w:r>
      <w:r>
        <w:rPr>
          <w:rFonts w:eastAsia="MS ??"/>
          <w:b/>
          <w:i/>
          <w:color w:val="000000"/>
          <w:spacing w:val="3"/>
          <w:lang w:val="bg-BG" w:eastAsia="bg-BG"/>
        </w:rPr>
        <w:t>8</w:t>
      </w:r>
    </w:p>
    <w:p w:rsidR="00B02FE3" w:rsidRDefault="00B02FE3" w:rsidP="00F17A4E">
      <w:pPr>
        <w:spacing w:before="60" w:after="60" w:line="276" w:lineRule="auto"/>
        <w:jc w:val="both"/>
        <w:rPr>
          <w:b/>
          <w:bCs/>
        </w:rPr>
      </w:pPr>
    </w:p>
    <w:p w:rsidR="00B02FE3" w:rsidRPr="00B02FE3" w:rsidRDefault="00B02FE3" w:rsidP="00B02FE3">
      <w:pPr>
        <w:jc w:val="center"/>
        <w:rPr>
          <w:b/>
          <w:lang w:val="bg-BG"/>
        </w:rPr>
      </w:pPr>
      <w:r w:rsidRPr="00B02FE3">
        <w:rPr>
          <w:b/>
          <w:lang w:val="bg-BG"/>
        </w:rPr>
        <w:t>ДЕКЛАРАЦИЯ</w:t>
      </w:r>
    </w:p>
    <w:p w:rsidR="00B02FE3" w:rsidRPr="00B02FE3" w:rsidRDefault="00B02FE3" w:rsidP="00B02FE3">
      <w:pPr>
        <w:ind w:firstLine="708"/>
        <w:rPr>
          <w:b/>
          <w:lang w:val="bg-BG"/>
        </w:rPr>
      </w:pPr>
      <w:r w:rsidRPr="00B02FE3">
        <w:rPr>
          <w:b/>
          <w:lang w:val="bg-BG"/>
        </w:rPr>
        <w:t>по чл. 6, ал. 2 ЗМИП - Приложение № 2 към чл. 11, ал. 2 от ППЗМИП</w:t>
      </w:r>
    </w:p>
    <w:p w:rsidR="00B02FE3" w:rsidRPr="00B02FE3" w:rsidRDefault="00B02FE3" w:rsidP="00B02FE3">
      <w:pPr>
        <w:rPr>
          <w:lang w:val="bg-BG"/>
        </w:rPr>
      </w:pPr>
    </w:p>
    <w:p w:rsidR="00B02FE3" w:rsidRPr="00B02FE3" w:rsidRDefault="00B02FE3" w:rsidP="00B02FE3">
      <w:pPr>
        <w:rPr>
          <w:lang w:val="bg-BG"/>
        </w:rPr>
      </w:pPr>
      <w:r w:rsidRPr="00B02FE3">
        <w:rPr>
          <w:lang w:val="bg-BG"/>
        </w:rPr>
        <w:t>Долуподписаният/ата: ..................................................................................................................,</w:t>
      </w:r>
    </w:p>
    <w:p w:rsidR="00B02FE3" w:rsidRPr="00B02FE3" w:rsidRDefault="00B02FE3" w:rsidP="00B02FE3">
      <w:pPr>
        <w:rPr>
          <w:lang w:val="bg-BG"/>
        </w:rPr>
      </w:pPr>
      <w:r w:rsidRPr="00B02FE3">
        <w:rPr>
          <w:lang w:val="bg-BG"/>
        </w:rPr>
        <w:t>(име, презиме, фамилия)</w:t>
      </w:r>
    </w:p>
    <w:p w:rsidR="00B02FE3" w:rsidRPr="00B02FE3" w:rsidRDefault="00B02FE3" w:rsidP="00B02FE3">
      <w:pPr>
        <w:rPr>
          <w:lang w:val="bg-BG"/>
        </w:rPr>
      </w:pPr>
      <w:r w:rsidRPr="00B02FE3">
        <w:rPr>
          <w:lang w:val="bg-BG"/>
        </w:rPr>
        <w:t>ЕГН ......................................,</w:t>
      </w:r>
    </w:p>
    <w:p w:rsidR="00B02FE3" w:rsidRPr="00B02FE3" w:rsidRDefault="00B02FE3" w:rsidP="00B02FE3">
      <w:pPr>
        <w:rPr>
          <w:lang w:val="bg-BG"/>
        </w:rPr>
      </w:pPr>
      <w:r w:rsidRPr="00B02FE3">
        <w:rPr>
          <w:lang w:val="bg-BG"/>
        </w:rPr>
        <w:t>постоянен адрес .............................................................................................................................,</w:t>
      </w:r>
    </w:p>
    <w:p w:rsidR="00B02FE3" w:rsidRPr="00B02FE3" w:rsidRDefault="00B02FE3" w:rsidP="00B02FE3">
      <w:pPr>
        <w:rPr>
          <w:lang w:val="bg-BG"/>
        </w:rPr>
      </w:pPr>
      <w:r w:rsidRPr="00B02FE3">
        <w:rPr>
          <w:lang w:val="bg-BG"/>
        </w:rPr>
        <w:t>гражданство ..................................................................................................................................,</w:t>
      </w:r>
    </w:p>
    <w:p w:rsidR="00B02FE3" w:rsidRPr="00B02FE3" w:rsidRDefault="00B02FE3" w:rsidP="00B02FE3">
      <w:pPr>
        <w:rPr>
          <w:lang w:val="bg-BG"/>
        </w:rPr>
      </w:pPr>
      <w:r w:rsidRPr="00B02FE3">
        <w:rPr>
          <w:lang w:val="bg-BG"/>
        </w:rPr>
        <w:t>документ за самоличност ............................................................................................................,</w:t>
      </w:r>
    </w:p>
    <w:p w:rsidR="00B02FE3" w:rsidRPr="00B02FE3" w:rsidRDefault="00B02FE3" w:rsidP="00B02FE3">
      <w:pPr>
        <w:rPr>
          <w:lang w:val="bg-BG"/>
        </w:rPr>
      </w:pPr>
      <w:r w:rsidRPr="00B02FE3">
        <w:rPr>
          <w:lang w:val="bg-BG"/>
        </w:rPr>
        <w:t>в качеството ми на законен представител (пълномощник) на .................................................,</w:t>
      </w:r>
    </w:p>
    <w:p w:rsidR="00B02FE3" w:rsidRPr="00B02FE3" w:rsidRDefault="00B02FE3" w:rsidP="00B02FE3">
      <w:pPr>
        <w:rPr>
          <w:lang w:val="bg-BG"/>
        </w:rPr>
      </w:pPr>
      <w:r w:rsidRPr="00B02FE3">
        <w:rPr>
          <w:lang w:val="bg-BG"/>
        </w:rPr>
        <w:t>.......................................................................................................................................................</w:t>
      </w:r>
    </w:p>
    <w:p w:rsidR="00B02FE3" w:rsidRPr="00B02FE3" w:rsidRDefault="00B02FE3" w:rsidP="00B02FE3">
      <w:pPr>
        <w:rPr>
          <w:lang w:val="bg-BG"/>
        </w:rPr>
      </w:pPr>
      <w:r w:rsidRPr="00B02FE3">
        <w:rPr>
          <w:lang w:val="bg-BG"/>
        </w:rPr>
        <w:t>вписано в регистъра при</w:t>
      </w:r>
    </w:p>
    <w:p w:rsidR="00B02FE3" w:rsidRPr="00B02FE3" w:rsidRDefault="00B02FE3" w:rsidP="00B02FE3">
      <w:pPr>
        <w:jc w:val="both"/>
        <w:rPr>
          <w:b/>
          <w:lang w:val="bg-BG"/>
        </w:rPr>
      </w:pPr>
      <w:r w:rsidRPr="00B02FE3">
        <w:rPr>
          <w:lang w:val="bg-BG"/>
        </w:rPr>
        <w:t xml:space="preserve"> .............................................................................................................., участник в процедура за възлагане на обществена поръчка чрез публично състезание предмет: </w:t>
      </w:r>
      <w:r w:rsidRPr="00B02FE3">
        <w:rPr>
          <w:b/>
        </w:rPr>
        <w:t>Проектиране и строителство на обект: „Реконструкция на улично кръстовище по ул. „Потсдам</w:t>
      </w:r>
      <w:proofErr w:type="gramStart"/>
      <w:r w:rsidRPr="00B02FE3">
        <w:rPr>
          <w:b/>
        </w:rPr>
        <w:t>“ и</w:t>
      </w:r>
      <w:proofErr w:type="gramEnd"/>
      <w:r w:rsidRPr="00B02FE3">
        <w:rPr>
          <w:b/>
        </w:rPr>
        <w:t xml:space="preserve"> ул. „Проф. Михаил Арнаудов“</w:t>
      </w:r>
    </w:p>
    <w:p w:rsidR="00B02FE3" w:rsidRPr="00B02FE3" w:rsidRDefault="00B02FE3" w:rsidP="00B02FE3">
      <w:pPr>
        <w:jc w:val="both"/>
        <w:rPr>
          <w:b/>
          <w:lang w:val="bg-BG"/>
        </w:rPr>
      </w:pPr>
    </w:p>
    <w:p w:rsidR="00B02FE3" w:rsidRPr="00B02FE3" w:rsidRDefault="00B02FE3" w:rsidP="00B02FE3">
      <w:pPr>
        <w:rPr>
          <w:lang w:val="bg-BG"/>
        </w:rPr>
      </w:pPr>
    </w:p>
    <w:p w:rsidR="00B02FE3" w:rsidRPr="00B02FE3" w:rsidRDefault="00B02FE3" w:rsidP="00B02FE3">
      <w:pPr>
        <w:jc w:val="both"/>
        <w:rPr>
          <w:lang w:val="bg-BG"/>
        </w:rPr>
      </w:pPr>
      <w:r w:rsidRPr="00B02FE3">
        <w:rPr>
          <w:lang w:val="bg-BG"/>
        </w:rPr>
        <w:t>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p w:rsidR="00B02FE3" w:rsidRPr="00B02FE3" w:rsidRDefault="00B02FE3" w:rsidP="00B02FE3">
      <w:pPr>
        <w:jc w:val="both"/>
        <w:rPr>
          <w:lang w:val="bg-BG"/>
        </w:rPr>
      </w:pPr>
      <w:r w:rsidRPr="00B02FE3">
        <w:rPr>
          <w:lang w:val="bg-BG"/>
        </w:rPr>
        <w:t>1. ...................................................................................................................................................,</w:t>
      </w:r>
    </w:p>
    <w:p w:rsidR="00B02FE3" w:rsidRPr="00B02FE3" w:rsidRDefault="00B02FE3" w:rsidP="00B02FE3">
      <w:pPr>
        <w:jc w:val="both"/>
        <w:rPr>
          <w:lang w:val="bg-BG"/>
        </w:rPr>
      </w:pPr>
      <w:r w:rsidRPr="00B02FE3">
        <w:rPr>
          <w:lang w:val="bg-BG"/>
        </w:rPr>
        <w:t>(име, презиме, фамилия)</w:t>
      </w:r>
    </w:p>
    <w:p w:rsidR="00B02FE3" w:rsidRPr="00B02FE3" w:rsidRDefault="00B02FE3" w:rsidP="00B02FE3">
      <w:pPr>
        <w:jc w:val="both"/>
        <w:rPr>
          <w:lang w:val="bg-BG"/>
        </w:rPr>
      </w:pPr>
      <w:r w:rsidRPr="00B02FE3">
        <w:rPr>
          <w:lang w:val="bg-BG"/>
        </w:rPr>
        <w:t>ЕГН ..............................................................................................................................................,</w:t>
      </w:r>
    </w:p>
    <w:p w:rsidR="00B02FE3" w:rsidRPr="00B02FE3" w:rsidRDefault="00B02FE3" w:rsidP="00B02FE3">
      <w:pPr>
        <w:jc w:val="both"/>
        <w:rPr>
          <w:lang w:val="bg-BG"/>
        </w:rPr>
      </w:pPr>
      <w:r w:rsidRPr="00B02FE3">
        <w:rPr>
          <w:lang w:val="bg-BG"/>
        </w:rPr>
        <w:t>постоянен адрес .........................................................................................................................,</w:t>
      </w:r>
    </w:p>
    <w:p w:rsidR="00B02FE3" w:rsidRPr="00B02FE3" w:rsidRDefault="00B02FE3" w:rsidP="00B02FE3">
      <w:pPr>
        <w:jc w:val="both"/>
        <w:rPr>
          <w:lang w:val="bg-BG"/>
        </w:rPr>
      </w:pPr>
      <w:r w:rsidRPr="00B02FE3">
        <w:rPr>
          <w:lang w:val="bg-BG"/>
        </w:rPr>
        <w:t>гражданство ................................................................................................................................,</w:t>
      </w:r>
    </w:p>
    <w:p w:rsidR="00B02FE3" w:rsidRPr="00B02FE3" w:rsidRDefault="00B02FE3" w:rsidP="00B02FE3">
      <w:pPr>
        <w:jc w:val="both"/>
        <w:rPr>
          <w:lang w:val="bg-BG"/>
        </w:rPr>
      </w:pPr>
      <w:r w:rsidRPr="00B02FE3">
        <w:rPr>
          <w:lang w:val="bg-BG"/>
        </w:rPr>
        <w:t>документ за самоличност ..........................................................................................................,</w:t>
      </w:r>
    </w:p>
    <w:p w:rsidR="00B02FE3" w:rsidRPr="00B02FE3" w:rsidRDefault="00B02FE3" w:rsidP="00B02FE3">
      <w:pPr>
        <w:jc w:val="both"/>
        <w:rPr>
          <w:lang w:val="bg-BG"/>
        </w:rPr>
      </w:pPr>
      <w:r w:rsidRPr="00B02FE3">
        <w:rPr>
          <w:lang w:val="bg-BG"/>
        </w:rPr>
        <w:t>2. ..................................................................................................................................................,</w:t>
      </w:r>
    </w:p>
    <w:p w:rsidR="00B02FE3" w:rsidRPr="00B02FE3" w:rsidRDefault="00B02FE3" w:rsidP="00B02FE3">
      <w:pPr>
        <w:jc w:val="both"/>
        <w:rPr>
          <w:lang w:val="bg-BG"/>
        </w:rPr>
      </w:pPr>
      <w:r w:rsidRPr="00B02FE3">
        <w:rPr>
          <w:lang w:val="bg-BG"/>
        </w:rPr>
        <w:t>(име, презиме, фамилия)</w:t>
      </w:r>
    </w:p>
    <w:p w:rsidR="00B02FE3" w:rsidRPr="00B02FE3" w:rsidRDefault="00B02FE3" w:rsidP="00B02FE3">
      <w:pPr>
        <w:jc w:val="both"/>
        <w:rPr>
          <w:lang w:val="bg-BG"/>
        </w:rPr>
      </w:pPr>
      <w:r w:rsidRPr="00B02FE3">
        <w:rPr>
          <w:lang w:val="bg-BG"/>
        </w:rPr>
        <w:t>ЕГН .............................................................................................................................................,</w:t>
      </w:r>
    </w:p>
    <w:p w:rsidR="00B02FE3" w:rsidRPr="00B02FE3" w:rsidRDefault="00B02FE3" w:rsidP="00B02FE3">
      <w:pPr>
        <w:jc w:val="both"/>
        <w:rPr>
          <w:lang w:val="bg-BG"/>
        </w:rPr>
      </w:pPr>
      <w:r w:rsidRPr="00B02FE3">
        <w:rPr>
          <w:lang w:val="bg-BG"/>
        </w:rPr>
        <w:t>постоянен адрес ........................................................................................................................,</w:t>
      </w:r>
    </w:p>
    <w:p w:rsidR="00B02FE3" w:rsidRPr="00B02FE3" w:rsidRDefault="00B02FE3" w:rsidP="00B02FE3">
      <w:pPr>
        <w:jc w:val="both"/>
        <w:rPr>
          <w:lang w:val="bg-BG"/>
        </w:rPr>
      </w:pPr>
      <w:r w:rsidRPr="00B02FE3">
        <w:rPr>
          <w:lang w:val="bg-BG"/>
        </w:rPr>
        <w:t>гражданство ..............................................................................................................................,</w:t>
      </w:r>
    </w:p>
    <w:p w:rsidR="00B02FE3" w:rsidRPr="00B02FE3" w:rsidRDefault="00B02FE3" w:rsidP="00B02FE3">
      <w:pPr>
        <w:jc w:val="both"/>
        <w:rPr>
          <w:lang w:val="bg-BG"/>
        </w:rPr>
      </w:pPr>
      <w:r w:rsidRPr="00B02FE3">
        <w:rPr>
          <w:lang w:val="bg-BG"/>
        </w:rPr>
        <w:t>документ за самоличност ........................................................................................................,</w:t>
      </w:r>
    </w:p>
    <w:p w:rsidR="00B02FE3" w:rsidRPr="00B02FE3" w:rsidRDefault="00B02FE3" w:rsidP="00B02FE3">
      <w:pPr>
        <w:jc w:val="both"/>
        <w:rPr>
          <w:lang w:val="bg-BG"/>
        </w:rPr>
      </w:pPr>
      <w:r w:rsidRPr="00B02FE3">
        <w:rPr>
          <w:lang w:val="bg-BG"/>
        </w:rPr>
        <w:t>3. ................................................................................................................................................,</w:t>
      </w:r>
    </w:p>
    <w:p w:rsidR="00B02FE3" w:rsidRPr="00B02FE3" w:rsidRDefault="00B02FE3" w:rsidP="00B02FE3">
      <w:pPr>
        <w:jc w:val="both"/>
        <w:rPr>
          <w:lang w:val="bg-BG"/>
        </w:rPr>
      </w:pPr>
      <w:r w:rsidRPr="00B02FE3">
        <w:rPr>
          <w:lang w:val="bg-BG"/>
        </w:rPr>
        <w:t>(име, презиме, фамилия)</w:t>
      </w:r>
    </w:p>
    <w:p w:rsidR="00B02FE3" w:rsidRPr="00B02FE3" w:rsidRDefault="00B02FE3" w:rsidP="00B02FE3">
      <w:pPr>
        <w:jc w:val="both"/>
        <w:rPr>
          <w:lang w:val="bg-BG"/>
        </w:rPr>
      </w:pPr>
      <w:r w:rsidRPr="00B02FE3">
        <w:rPr>
          <w:lang w:val="bg-BG"/>
        </w:rPr>
        <w:t>ЕГН ...........................................................................................................................................,</w:t>
      </w:r>
    </w:p>
    <w:p w:rsidR="00B02FE3" w:rsidRPr="00B02FE3" w:rsidRDefault="00B02FE3" w:rsidP="00B02FE3">
      <w:pPr>
        <w:jc w:val="both"/>
        <w:rPr>
          <w:lang w:val="bg-BG"/>
        </w:rPr>
      </w:pPr>
      <w:r w:rsidRPr="00B02FE3">
        <w:rPr>
          <w:lang w:val="bg-BG"/>
        </w:rPr>
        <w:t>постоянен адрес ......................................................................................................................,</w:t>
      </w:r>
    </w:p>
    <w:p w:rsidR="00B02FE3" w:rsidRPr="00B02FE3" w:rsidRDefault="00B02FE3" w:rsidP="00B02FE3">
      <w:pPr>
        <w:jc w:val="both"/>
        <w:rPr>
          <w:lang w:val="bg-BG"/>
        </w:rPr>
      </w:pPr>
      <w:r w:rsidRPr="00B02FE3">
        <w:rPr>
          <w:lang w:val="bg-BG"/>
        </w:rPr>
        <w:t>гражданство ............................................................................................................................,</w:t>
      </w:r>
    </w:p>
    <w:p w:rsidR="00B02FE3" w:rsidRPr="00B02FE3" w:rsidRDefault="00B02FE3" w:rsidP="00B02FE3">
      <w:pPr>
        <w:jc w:val="both"/>
        <w:rPr>
          <w:lang w:val="bg-BG"/>
        </w:rPr>
      </w:pPr>
      <w:r w:rsidRPr="00B02FE3">
        <w:rPr>
          <w:lang w:val="bg-BG"/>
        </w:rPr>
        <w:t>документ за самоличност .......................................................................................................</w:t>
      </w:r>
    </w:p>
    <w:p w:rsidR="00B02FE3" w:rsidRPr="00B02FE3" w:rsidRDefault="00B02FE3" w:rsidP="00B02FE3">
      <w:pPr>
        <w:rPr>
          <w:lang w:val="bg-BG"/>
        </w:rPr>
      </w:pPr>
    </w:p>
    <w:p w:rsidR="00B02FE3" w:rsidRPr="00B02FE3" w:rsidRDefault="00B02FE3" w:rsidP="00B02FE3">
      <w:pPr>
        <w:jc w:val="both"/>
        <w:rPr>
          <w:lang w:val="bg-BG"/>
        </w:rPr>
      </w:pPr>
      <w:r w:rsidRPr="00B02FE3">
        <w:rPr>
          <w:lang w:val="bg-BG"/>
        </w:rPr>
        <w:lastRenderedPageBreak/>
        <w:t>Известна ми е наказателната отговорност по чл. 313 от Наказателния кодекс за деклариране на неверни обстоятелства.</w:t>
      </w:r>
    </w:p>
    <w:p w:rsidR="00B02FE3" w:rsidRPr="00B02FE3" w:rsidRDefault="00B02FE3" w:rsidP="00B02FE3">
      <w:pPr>
        <w:jc w:val="both"/>
        <w:rPr>
          <w:lang w:val="bg-BG"/>
        </w:rPr>
      </w:pPr>
    </w:p>
    <w:p w:rsidR="00B02FE3" w:rsidRPr="00B02FE3" w:rsidRDefault="00B02FE3" w:rsidP="00B02FE3">
      <w:pPr>
        <w:jc w:val="both"/>
        <w:rPr>
          <w:lang w:val="bg-BG"/>
        </w:rPr>
      </w:pPr>
    </w:p>
    <w:p w:rsidR="00B02FE3" w:rsidRPr="00B02FE3" w:rsidRDefault="00B02FE3" w:rsidP="00B02FE3">
      <w:pPr>
        <w:jc w:val="both"/>
        <w:rPr>
          <w:lang w:val="bg-BG"/>
        </w:rPr>
      </w:pPr>
    </w:p>
    <w:p w:rsidR="00B02FE3" w:rsidRPr="00B02FE3" w:rsidRDefault="00B02FE3" w:rsidP="00B02FE3">
      <w:pPr>
        <w:jc w:val="both"/>
        <w:rPr>
          <w:lang w:val="bg-BG"/>
        </w:rPr>
      </w:pPr>
      <w:r w:rsidRPr="00B02FE3">
        <w:rPr>
          <w:lang w:val="bg-BG"/>
        </w:rPr>
        <w:t xml:space="preserve">…………………г.             </w:t>
      </w:r>
      <w:r w:rsidRPr="00B02FE3">
        <w:rPr>
          <w:lang w:val="bg-BG"/>
        </w:rPr>
        <w:tab/>
      </w:r>
      <w:r w:rsidRPr="00B02FE3">
        <w:rPr>
          <w:lang w:val="bg-BG"/>
        </w:rPr>
        <w:tab/>
      </w:r>
      <w:r w:rsidRPr="00B02FE3">
        <w:rPr>
          <w:lang w:val="bg-BG"/>
        </w:rPr>
        <w:tab/>
      </w:r>
      <w:r w:rsidRPr="00B02FE3">
        <w:rPr>
          <w:lang w:val="bg-BG"/>
        </w:rPr>
        <w:tab/>
        <w:t xml:space="preserve">    Декларатор/и: ¬.1.……………</w:t>
      </w:r>
    </w:p>
    <w:p w:rsidR="00B02FE3" w:rsidRPr="00B02FE3" w:rsidRDefault="00B02FE3" w:rsidP="00B02FE3">
      <w:pPr>
        <w:jc w:val="both"/>
        <w:rPr>
          <w:lang w:val="bg-BG"/>
        </w:rPr>
      </w:pPr>
      <w:r w:rsidRPr="00B02FE3">
        <w:rPr>
          <w:lang w:val="bg-BG"/>
        </w:rPr>
        <w:t xml:space="preserve">(дата на подписване)                                                                      (подпис)   </w:t>
      </w:r>
    </w:p>
    <w:p w:rsidR="00B02FE3" w:rsidRPr="00B02FE3" w:rsidRDefault="00B02FE3" w:rsidP="00B02FE3">
      <w:pPr>
        <w:jc w:val="both"/>
        <w:rPr>
          <w:lang w:val="bg-BG"/>
        </w:rPr>
      </w:pPr>
      <w:r w:rsidRPr="00B02FE3">
        <w:rPr>
          <w:lang w:val="bg-BG"/>
        </w:rPr>
        <w:t xml:space="preserve">                                                               </w:t>
      </w:r>
      <w:r w:rsidRPr="00B02FE3">
        <w:rPr>
          <w:lang w:val="bg-BG"/>
        </w:rPr>
        <w:tab/>
      </w:r>
      <w:r w:rsidRPr="00B02FE3">
        <w:rPr>
          <w:lang w:val="bg-BG"/>
        </w:rPr>
        <w:tab/>
      </w:r>
      <w:r w:rsidRPr="00B02FE3">
        <w:rPr>
          <w:lang w:val="bg-BG"/>
        </w:rPr>
        <w:tab/>
      </w:r>
      <w:r w:rsidRPr="00B02FE3">
        <w:rPr>
          <w:lang w:val="bg-BG"/>
        </w:rPr>
        <w:tab/>
      </w:r>
      <w:r w:rsidRPr="00B02FE3">
        <w:rPr>
          <w:lang w:val="bg-BG"/>
        </w:rPr>
        <w:tab/>
        <w:t xml:space="preserve">  ……………</w:t>
      </w:r>
    </w:p>
    <w:p w:rsidR="00B02FE3" w:rsidRPr="00B02FE3" w:rsidRDefault="00B02FE3" w:rsidP="00B02FE3">
      <w:pPr>
        <w:jc w:val="both"/>
        <w:rPr>
          <w:lang w:val="bg-BG"/>
        </w:rPr>
      </w:pPr>
      <w:r w:rsidRPr="00B02FE3">
        <w:rPr>
          <w:lang w:val="bg-BG"/>
        </w:rPr>
        <w:t xml:space="preserve"> </w:t>
      </w:r>
      <w:r w:rsidRPr="00B02FE3">
        <w:rPr>
          <w:lang w:val="bg-BG"/>
        </w:rPr>
        <w:tab/>
      </w:r>
      <w:r w:rsidRPr="00B02FE3">
        <w:rPr>
          <w:lang w:val="bg-BG"/>
        </w:rPr>
        <w:tab/>
      </w:r>
      <w:r w:rsidRPr="00B02FE3">
        <w:rPr>
          <w:lang w:val="bg-BG"/>
        </w:rPr>
        <w:tab/>
      </w:r>
      <w:r w:rsidRPr="00B02FE3">
        <w:rPr>
          <w:lang w:val="bg-BG"/>
        </w:rPr>
        <w:tab/>
      </w:r>
      <w:r w:rsidRPr="00B02FE3">
        <w:rPr>
          <w:lang w:val="bg-BG"/>
        </w:rPr>
        <w:tab/>
      </w:r>
      <w:r w:rsidRPr="00B02FE3">
        <w:rPr>
          <w:lang w:val="bg-BG"/>
        </w:rPr>
        <w:tab/>
      </w:r>
      <w:r w:rsidRPr="00B02FE3">
        <w:rPr>
          <w:lang w:val="bg-BG"/>
        </w:rPr>
        <w:tab/>
      </w:r>
      <w:r w:rsidRPr="00B02FE3">
        <w:rPr>
          <w:lang w:val="bg-BG"/>
        </w:rPr>
        <w:tab/>
      </w:r>
      <w:r w:rsidRPr="00B02FE3">
        <w:rPr>
          <w:lang w:val="bg-BG"/>
        </w:rPr>
        <w:tab/>
        <w:t xml:space="preserve"> (подпис)   </w:t>
      </w:r>
    </w:p>
    <w:p w:rsidR="00B02FE3" w:rsidRPr="00B02FE3" w:rsidRDefault="00B02FE3" w:rsidP="00B02FE3">
      <w:pPr>
        <w:jc w:val="both"/>
        <w:rPr>
          <w:lang w:val="bg-BG"/>
        </w:rPr>
      </w:pPr>
      <w:r w:rsidRPr="00B02FE3">
        <w:rPr>
          <w:lang w:val="bg-BG"/>
        </w:rPr>
        <w:tab/>
      </w:r>
      <w:r w:rsidRPr="00B02FE3">
        <w:rPr>
          <w:lang w:val="bg-BG"/>
        </w:rPr>
        <w:tab/>
      </w:r>
      <w:r w:rsidRPr="00B02FE3">
        <w:rPr>
          <w:lang w:val="bg-BG"/>
        </w:rPr>
        <w:tab/>
      </w:r>
      <w:r w:rsidRPr="00B02FE3">
        <w:rPr>
          <w:lang w:val="bg-BG"/>
        </w:rPr>
        <w:tab/>
      </w:r>
      <w:r w:rsidRPr="00B02FE3">
        <w:rPr>
          <w:lang w:val="bg-BG"/>
        </w:rPr>
        <w:tab/>
      </w:r>
      <w:r w:rsidRPr="00B02FE3">
        <w:rPr>
          <w:lang w:val="bg-BG"/>
        </w:rPr>
        <w:tab/>
      </w:r>
      <w:r w:rsidRPr="00B02FE3">
        <w:rPr>
          <w:lang w:val="bg-BG"/>
        </w:rPr>
        <w:tab/>
      </w:r>
      <w:r w:rsidRPr="00B02FE3">
        <w:rPr>
          <w:lang w:val="bg-BG"/>
        </w:rPr>
        <w:tab/>
      </w:r>
      <w:r w:rsidRPr="00B02FE3">
        <w:rPr>
          <w:lang w:val="bg-BG"/>
        </w:rPr>
        <w:tab/>
        <w:t xml:space="preserve">.…………… </w:t>
      </w:r>
      <w:r w:rsidRPr="00B02FE3">
        <w:rPr>
          <w:lang w:val="bg-BG"/>
        </w:rPr>
        <w:tab/>
      </w:r>
      <w:r w:rsidRPr="00B02FE3">
        <w:rPr>
          <w:lang w:val="bg-BG"/>
        </w:rPr>
        <w:tab/>
      </w:r>
      <w:r w:rsidRPr="00B02FE3">
        <w:rPr>
          <w:lang w:val="bg-BG"/>
        </w:rPr>
        <w:tab/>
      </w:r>
      <w:r w:rsidRPr="00B02FE3">
        <w:rPr>
          <w:lang w:val="bg-BG"/>
        </w:rPr>
        <w:tab/>
      </w:r>
      <w:r w:rsidRPr="00B02FE3">
        <w:rPr>
          <w:lang w:val="bg-BG"/>
        </w:rPr>
        <w:tab/>
      </w:r>
      <w:r w:rsidRPr="00B02FE3">
        <w:rPr>
          <w:lang w:val="bg-BG"/>
        </w:rPr>
        <w:tab/>
      </w:r>
      <w:r w:rsidRPr="00B02FE3">
        <w:rPr>
          <w:lang w:val="bg-BG"/>
        </w:rPr>
        <w:tab/>
      </w:r>
      <w:r w:rsidRPr="00B02FE3">
        <w:rPr>
          <w:lang w:val="bg-BG"/>
        </w:rPr>
        <w:tab/>
      </w:r>
      <w:r w:rsidRPr="00B02FE3">
        <w:rPr>
          <w:lang w:val="bg-BG"/>
        </w:rPr>
        <w:tab/>
        <w:t xml:space="preserve"> </w:t>
      </w:r>
      <w:r w:rsidRPr="00B02FE3">
        <w:rPr>
          <w:lang w:val="bg-BG"/>
        </w:rPr>
        <w:tab/>
      </w:r>
      <w:r w:rsidRPr="00B02FE3">
        <w:rPr>
          <w:lang w:val="bg-BG"/>
        </w:rPr>
        <w:tab/>
        <w:t xml:space="preserve">(подпис)   </w:t>
      </w:r>
    </w:p>
    <w:p w:rsidR="00B02FE3" w:rsidRPr="00B02FE3" w:rsidRDefault="00B02FE3" w:rsidP="00B02FE3">
      <w:pPr>
        <w:ind w:left="5664" w:firstLine="708"/>
        <w:jc w:val="both"/>
        <w:rPr>
          <w:lang w:val="bg-BG"/>
        </w:rPr>
      </w:pPr>
      <w:r w:rsidRPr="00B02FE3">
        <w:rPr>
          <w:lang w:val="bg-BG"/>
        </w:rPr>
        <w:t>.……………</w:t>
      </w:r>
    </w:p>
    <w:p w:rsidR="00B02FE3" w:rsidRPr="00B02FE3" w:rsidRDefault="00B02FE3" w:rsidP="00B02FE3">
      <w:pPr>
        <w:jc w:val="both"/>
        <w:rPr>
          <w:lang w:val="bg-BG"/>
        </w:rPr>
      </w:pPr>
      <w:r w:rsidRPr="00B02FE3">
        <w:rPr>
          <w:lang w:val="bg-BG"/>
        </w:rPr>
        <w:t xml:space="preserve"> </w:t>
      </w:r>
      <w:r w:rsidRPr="00B02FE3">
        <w:rPr>
          <w:lang w:val="bg-BG"/>
        </w:rPr>
        <w:tab/>
      </w:r>
      <w:r w:rsidRPr="00B02FE3">
        <w:rPr>
          <w:lang w:val="bg-BG"/>
        </w:rPr>
        <w:tab/>
      </w:r>
      <w:r w:rsidRPr="00B02FE3">
        <w:rPr>
          <w:lang w:val="bg-BG"/>
        </w:rPr>
        <w:tab/>
      </w:r>
      <w:r w:rsidRPr="00B02FE3">
        <w:rPr>
          <w:lang w:val="bg-BG"/>
        </w:rPr>
        <w:tab/>
      </w:r>
      <w:r w:rsidRPr="00B02FE3">
        <w:rPr>
          <w:lang w:val="bg-BG"/>
        </w:rPr>
        <w:tab/>
      </w:r>
      <w:r w:rsidRPr="00B02FE3">
        <w:rPr>
          <w:lang w:val="bg-BG"/>
        </w:rPr>
        <w:tab/>
      </w:r>
      <w:r w:rsidRPr="00B02FE3">
        <w:rPr>
          <w:lang w:val="bg-BG"/>
        </w:rPr>
        <w:tab/>
      </w:r>
      <w:r w:rsidRPr="00B02FE3">
        <w:rPr>
          <w:lang w:val="bg-BG"/>
        </w:rPr>
        <w:tab/>
      </w:r>
      <w:r w:rsidRPr="00B02FE3">
        <w:rPr>
          <w:lang w:val="bg-BG"/>
        </w:rPr>
        <w:tab/>
        <w:t xml:space="preserve">(подпис)   </w:t>
      </w:r>
    </w:p>
    <w:p w:rsidR="00B02FE3" w:rsidRP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B02FE3" w:rsidRDefault="00B02FE3" w:rsidP="00F17A4E">
      <w:pPr>
        <w:spacing w:before="60" w:after="60" w:line="276" w:lineRule="auto"/>
        <w:jc w:val="both"/>
        <w:rPr>
          <w:b/>
          <w:bCs/>
        </w:rPr>
      </w:pPr>
    </w:p>
    <w:p w:rsidR="00F17A4E" w:rsidRPr="00F17A4E" w:rsidRDefault="00F17A4E" w:rsidP="00F17A4E">
      <w:pPr>
        <w:spacing w:before="60" w:after="60" w:line="276" w:lineRule="auto"/>
        <w:jc w:val="both"/>
        <w:rPr>
          <w:b/>
          <w:bCs/>
        </w:rPr>
      </w:pPr>
      <w:r w:rsidRPr="00732FA4">
        <w:rPr>
          <w:b/>
          <w:bCs/>
        </w:rPr>
        <w:t>ПРОЕКТ!</w:t>
      </w:r>
    </w:p>
    <w:p w:rsidR="00F17A4E" w:rsidRPr="00F17A4E" w:rsidRDefault="00F17A4E" w:rsidP="00F17A4E">
      <w:pPr>
        <w:widowControl w:val="0"/>
        <w:tabs>
          <w:tab w:val="left" w:pos="-720"/>
        </w:tabs>
        <w:suppressAutoHyphens/>
        <w:spacing w:line="276" w:lineRule="auto"/>
        <w:jc w:val="center"/>
        <w:rPr>
          <w:b/>
          <w:bCs/>
        </w:rPr>
      </w:pPr>
      <w:r w:rsidRPr="00F17A4E">
        <w:rPr>
          <w:b/>
          <w:bCs/>
        </w:rPr>
        <w:t>ДОГОВОР</w:t>
      </w:r>
    </w:p>
    <w:p w:rsidR="00F17A4E" w:rsidRPr="00F17A4E" w:rsidRDefault="00F17A4E" w:rsidP="00F17A4E">
      <w:pPr>
        <w:widowControl w:val="0"/>
        <w:tabs>
          <w:tab w:val="left" w:pos="-720"/>
        </w:tabs>
        <w:suppressAutoHyphens/>
        <w:spacing w:line="276" w:lineRule="auto"/>
        <w:jc w:val="center"/>
      </w:pPr>
    </w:p>
    <w:p w:rsidR="00F17A4E" w:rsidRPr="00F17A4E" w:rsidRDefault="00F17A4E" w:rsidP="00F17A4E">
      <w:pPr>
        <w:widowControl w:val="0"/>
        <w:tabs>
          <w:tab w:val="left" w:pos="-720"/>
        </w:tabs>
        <w:suppressAutoHyphens/>
        <w:spacing w:line="276" w:lineRule="auto"/>
        <w:jc w:val="center"/>
        <w:rPr>
          <w:b/>
          <w:bCs/>
        </w:rPr>
      </w:pPr>
    </w:p>
    <w:p w:rsidR="00F17A4E" w:rsidRPr="00F17A4E" w:rsidRDefault="00F17A4E" w:rsidP="00F17A4E">
      <w:pPr>
        <w:widowControl w:val="0"/>
        <w:tabs>
          <w:tab w:val="left" w:pos="-720"/>
        </w:tabs>
        <w:suppressAutoHyphens/>
        <w:spacing w:line="276" w:lineRule="auto"/>
        <w:jc w:val="center"/>
        <w:rPr>
          <w:b/>
          <w:bCs/>
        </w:rPr>
      </w:pPr>
      <w:r w:rsidRPr="00F17A4E">
        <w:rPr>
          <w:b/>
          <w:bCs/>
        </w:rPr>
        <w:t>№ ……………………………..</w:t>
      </w:r>
    </w:p>
    <w:p w:rsidR="00F17A4E" w:rsidRPr="00F17A4E" w:rsidRDefault="00F17A4E" w:rsidP="00F17A4E">
      <w:pPr>
        <w:spacing w:line="276" w:lineRule="auto"/>
        <w:jc w:val="center"/>
      </w:pPr>
    </w:p>
    <w:p w:rsidR="00F17A4E" w:rsidRPr="00F17A4E" w:rsidRDefault="00F17A4E" w:rsidP="00F17A4E">
      <w:pPr>
        <w:spacing w:line="276" w:lineRule="auto"/>
        <w:jc w:val="both"/>
      </w:pPr>
    </w:p>
    <w:p w:rsidR="00F17A4E" w:rsidRPr="00F17A4E" w:rsidRDefault="00F17A4E" w:rsidP="00F17A4E">
      <w:pPr>
        <w:spacing w:line="276" w:lineRule="auto"/>
        <w:jc w:val="both"/>
      </w:pPr>
      <w:proofErr w:type="gramStart"/>
      <w:r w:rsidRPr="00F17A4E">
        <w:t>Днес, ……………….....</w:t>
      </w:r>
      <w:proofErr w:type="gramEnd"/>
      <w:r w:rsidRPr="00F17A4E">
        <w:t xml:space="preserve"> 201</w:t>
      </w:r>
      <w:proofErr w:type="gramStart"/>
      <w:r w:rsidRPr="00F17A4E">
        <w:t>..</w:t>
      </w:r>
      <w:proofErr w:type="gramEnd"/>
      <w:r w:rsidRPr="00F17A4E">
        <w:t xml:space="preserve"> г., в гр. Русе, между:</w:t>
      </w:r>
    </w:p>
    <w:p w:rsidR="00F17A4E" w:rsidRPr="00F17A4E" w:rsidRDefault="00F17A4E" w:rsidP="00F17A4E">
      <w:pPr>
        <w:spacing w:line="276" w:lineRule="auto"/>
        <w:jc w:val="both"/>
      </w:pPr>
    </w:p>
    <w:p w:rsidR="00F17A4E" w:rsidRPr="00F17A4E" w:rsidRDefault="00F17A4E" w:rsidP="00F17A4E">
      <w:pPr>
        <w:pStyle w:val="Default"/>
        <w:spacing w:line="276" w:lineRule="auto"/>
        <w:jc w:val="both"/>
        <w:rPr>
          <w:rFonts w:ascii="Times New Roman" w:hAnsi="Times New Roman" w:cs="Times New Roman"/>
        </w:rPr>
      </w:pPr>
      <w:r w:rsidRPr="00F17A4E">
        <w:rPr>
          <w:rFonts w:ascii="Times New Roman" w:hAnsi="Times New Roman" w:cs="Times New Roman"/>
          <w:b/>
        </w:rPr>
        <w:t>Община Русе</w:t>
      </w:r>
      <w:r w:rsidRPr="00F17A4E">
        <w:rPr>
          <w:rFonts w:ascii="Times New Roman" w:hAnsi="Times New Roman" w:cs="Times New Roman"/>
        </w:rPr>
        <w:t xml:space="preserve"> с адрес: град Русе, пл. Свобода 6, ЕИК: 000530632, представлявана от Пламен Пасев Стоилов - кмет на Община Русе, наричана по-долу за краткост </w:t>
      </w:r>
      <w:r w:rsidRPr="00F17A4E">
        <w:rPr>
          <w:rFonts w:ascii="Times New Roman" w:hAnsi="Times New Roman" w:cs="Times New Roman"/>
          <w:b/>
          <w:bCs/>
        </w:rPr>
        <w:t xml:space="preserve">“ВЪЗЛОЖИТЕЛ” </w:t>
      </w:r>
      <w:r w:rsidRPr="00F17A4E">
        <w:rPr>
          <w:rFonts w:ascii="Times New Roman" w:hAnsi="Times New Roman" w:cs="Times New Roman"/>
        </w:rPr>
        <w:t xml:space="preserve">от една страна, </w:t>
      </w:r>
    </w:p>
    <w:p w:rsidR="00F17A4E" w:rsidRPr="00F17A4E" w:rsidRDefault="00F17A4E" w:rsidP="00F17A4E">
      <w:pPr>
        <w:pStyle w:val="Default"/>
        <w:spacing w:line="276" w:lineRule="auto"/>
        <w:rPr>
          <w:rFonts w:ascii="Times New Roman" w:hAnsi="Times New Roman" w:cs="Times New Roman"/>
        </w:rPr>
      </w:pPr>
      <w:r w:rsidRPr="00F17A4E">
        <w:rPr>
          <w:rFonts w:ascii="Times New Roman" w:hAnsi="Times New Roman" w:cs="Times New Roman"/>
        </w:rPr>
        <w:t xml:space="preserve">и </w:t>
      </w:r>
    </w:p>
    <w:p w:rsidR="00F17A4E" w:rsidRPr="00F17A4E" w:rsidRDefault="00F17A4E" w:rsidP="00F17A4E">
      <w:pPr>
        <w:pStyle w:val="Default"/>
        <w:spacing w:line="276" w:lineRule="auto"/>
        <w:jc w:val="both"/>
        <w:rPr>
          <w:rFonts w:ascii="Times New Roman" w:hAnsi="Times New Roman" w:cs="Times New Roman"/>
        </w:rPr>
      </w:pPr>
      <w:r w:rsidRPr="00F17A4E">
        <w:rPr>
          <w:rFonts w:ascii="Times New Roman" w:hAnsi="Times New Roman" w:cs="Times New Roman"/>
        </w:rPr>
        <w:t xml:space="preserve">……………………………………………………….., със седалище и адрес на управление……………………………………, ЕИК ..................................., представлявано от................................, в качеството му на .........................., наричано по – долу за краткост </w:t>
      </w:r>
      <w:r w:rsidRPr="00F17A4E">
        <w:rPr>
          <w:rFonts w:ascii="Times New Roman" w:hAnsi="Times New Roman" w:cs="Times New Roman"/>
          <w:b/>
          <w:bCs/>
        </w:rPr>
        <w:t xml:space="preserve">“ИЗПЪЛНИТЕЛ” </w:t>
      </w:r>
      <w:r w:rsidRPr="00F17A4E">
        <w:rPr>
          <w:rFonts w:ascii="Times New Roman" w:hAnsi="Times New Roman" w:cs="Times New Roman"/>
        </w:rPr>
        <w:t xml:space="preserve">от друга страна, </w:t>
      </w:r>
    </w:p>
    <w:p w:rsidR="00F17A4E" w:rsidRPr="00F17A4E" w:rsidRDefault="00F17A4E" w:rsidP="00F17A4E">
      <w:pPr>
        <w:pStyle w:val="Default"/>
        <w:spacing w:line="276" w:lineRule="auto"/>
        <w:jc w:val="both"/>
        <w:rPr>
          <w:rFonts w:ascii="Times New Roman" w:hAnsi="Times New Roman" w:cs="Times New Roman"/>
        </w:rPr>
      </w:pPr>
    </w:p>
    <w:p w:rsidR="00103F3F" w:rsidRPr="00A14E22" w:rsidRDefault="00103F3F" w:rsidP="00103F3F">
      <w:pPr>
        <w:jc w:val="both"/>
        <w:rPr>
          <w:b/>
          <w:lang w:val="ru-RU"/>
        </w:rPr>
      </w:pPr>
      <w:r w:rsidRPr="00A14E22">
        <w:rPr>
          <w:lang w:val="ru-RU"/>
        </w:rPr>
        <w:t>в изпълнение на заповед за класиране № РД- ………../ ……………20</w:t>
      </w:r>
      <w:r w:rsidRPr="00A14E22">
        <w:t>1</w:t>
      </w:r>
      <w:r>
        <w:t>6</w:t>
      </w:r>
      <w:r w:rsidRPr="00A14E22">
        <w:t xml:space="preserve"> </w:t>
      </w:r>
      <w:r w:rsidRPr="00A14E22">
        <w:rPr>
          <w:lang w:val="ru-RU"/>
        </w:rPr>
        <w:t>г.,  за процедура открита с Решение № .....................,Уникален номер в регистъра на АО</w:t>
      </w:r>
      <w:r>
        <w:rPr>
          <w:lang w:val="ru-RU"/>
        </w:rPr>
        <w:t>П .......... на основани</w:t>
      </w:r>
      <w:proofErr w:type="gramStart"/>
      <w:r>
        <w:rPr>
          <w:lang w:val="ru-RU"/>
        </w:rPr>
        <w:t>е</w:t>
      </w:r>
      <w:proofErr w:type="gramEnd"/>
      <w:r>
        <w:rPr>
          <w:lang w:val="ru-RU"/>
        </w:rPr>
        <w:t xml:space="preserve"> чл. 112</w:t>
      </w:r>
      <w:r w:rsidRPr="00A14E22">
        <w:rPr>
          <w:lang w:val="ru-RU"/>
        </w:rPr>
        <w:t>, и при условията на чл. 1</w:t>
      </w:r>
      <w:r>
        <w:rPr>
          <w:lang w:val="ru-RU"/>
        </w:rPr>
        <w:t>8</w:t>
      </w:r>
      <w:r w:rsidRPr="00A14E22">
        <w:rPr>
          <w:lang w:val="ru-RU"/>
        </w:rPr>
        <w:t>. ал.1 т. 1</w:t>
      </w:r>
      <w:r>
        <w:rPr>
          <w:lang w:val="ru-RU"/>
        </w:rPr>
        <w:t>2</w:t>
      </w:r>
      <w:r w:rsidRPr="00A14E22">
        <w:rPr>
          <w:lang w:val="ru-RU"/>
        </w:rPr>
        <w:t xml:space="preserve"> от Закона за обществените поръчки</w:t>
      </w:r>
      <w:r>
        <w:t xml:space="preserve"> се сключи настоящият договор за следното</w:t>
      </w:r>
    </w:p>
    <w:p w:rsidR="00103F3F" w:rsidRDefault="00103F3F" w:rsidP="00103F3F">
      <w:pPr>
        <w:spacing w:line="276" w:lineRule="auto"/>
        <w:jc w:val="both"/>
        <w:rPr>
          <w:lang w:val="bg-BG"/>
        </w:rPr>
      </w:pPr>
    </w:p>
    <w:p w:rsidR="00F17A4E" w:rsidRPr="00F17A4E" w:rsidRDefault="00F17A4E" w:rsidP="00F17A4E">
      <w:pPr>
        <w:spacing w:before="120" w:after="120" w:line="276" w:lineRule="auto"/>
        <w:jc w:val="center"/>
        <w:outlineLvl w:val="0"/>
        <w:rPr>
          <w:b/>
          <w:color w:val="000000"/>
        </w:rPr>
      </w:pPr>
      <w:r w:rsidRPr="00F17A4E">
        <w:rPr>
          <w:b/>
          <w:color w:val="000000"/>
        </w:rPr>
        <w:t>І. ПРЕДМЕТ НА ДОГОВОРА</w:t>
      </w:r>
    </w:p>
    <w:p w:rsidR="00103F3F" w:rsidRPr="00103F3F" w:rsidRDefault="00F17A4E" w:rsidP="00103F3F">
      <w:pPr>
        <w:pStyle w:val="1"/>
        <w:jc w:val="both"/>
        <w:rPr>
          <w:bCs/>
          <w:caps/>
          <w:sz w:val="24"/>
          <w:u w:val="single"/>
        </w:rPr>
      </w:pPr>
      <w:r w:rsidRPr="00F17A4E">
        <w:rPr>
          <w:color w:val="000000"/>
          <w:sz w:val="24"/>
          <w:szCs w:val="24"/>
        </w:rPr>
        <w:t xml:space="preserve">Чл. 1.  </w:t>
      </w:r>
      <w:r w:rsidRPr="00F17A4E">
        <w:rPr>
          <w:sz w:val="24"/>
          <w:szCs w:val="24"/>
          <w:lang w:val="ru-RU"/>
        </w:rPr>
        <w:t xml:space="preserve">ВЪЗЛОЖИТЕЛЯТ възлага, а ИЗПЪЛНИТЕЛЯ приема да изпълни </w:t>
      </w:r>
      <w:r w:rsidR="00103F3F" w:rsidRPr="00103F3F">
        <w:rPr>
          <w:bCs/>
          <w:sz w:val="24"/>
          <w:u w:val="single"/>
        </w:rPr>
        <w:t xml:space="preserve">Проектиране и строителство на обект: Реконструкция на улично кръстовище  по ул. „Потсдам“  и ул. „Проф. Михаил Арнаудов“  </w:t>
      </w:r>
    </w:p>
    <w:p w:rsidR="00F17A4E" w:rsidRPr="00F17A4E" w:rsidRDefault="00F17A4E" w:rsidP="00F17A4E">
      <w:pPr>
        <w:spacing w:line="276" w:lineRule="auto"/>
        <w:jc w:val="both"/>
        <w:rPr>
          <w:b/>
          <w:lang w:val="ru-RU"/>
        </w:rPr>
      </w:pPr>
      <w:r w:rsidRPr="00F17A4E">
        <w:rPr>
          <w:lang w:val="ru-RU"/>
        </w:rPr>
        <w:t xml:space="preserve"> включващ следното:</w:t>
      </w:r>
    </w:p>
    <w:p w:rsidR="00103F3F" w:rsidRPr="00103F3F" w:rsidRDefault="00103F3F" w:rsidP="00103F3F">
      <w:pPr>
        <w:pStyle w:val="2"/>
        <w:ind w:firstLine="360"/>
        <w:rPr>
          <w:b/>
          <w:u w:val="single"/>
        </w:rPr>
      </w:pPr>
      <w:r w:rsidRPr="00103F3F">
        <w:rPr>
          <w:b/>
          <w:u w:val="single"/>
        </w:rPr>
        <w:t>А</w:t>
      </w:r>
      <w:r w:rsidRPr="00103F3F">
        <w:rPr>
          <w:u w:val="single"/>
        </w:rPr>
        <w:t>. Изготвяне на инвестиционен проект на фаза технически проект.</w:t>
      </w:r>
    </w:p>
    <w:p w:rsidR="00103F3F" w:rsidRPr="00103F3F" w:rsidRDefault="00103F3F" w:rsidP="00103F3F">
      <w:pPr>
        <w:pStyle w:val="2"/>
        <w:ind w:firstLine="360"/>
        <w:rPr>
          <w:b/>
          <w:u w:val="single"/>
        </w:rPr>
      </w:pPr>
      <w:r w:rsidRPr="00103F3F">
        <w:rPr>
          <w:b/>
          <w:u w:val="single"/>
        </w:rPr>
        <w:t>Б</w:t>
      </w:r>
      <w:r w:rsidRPr="00103F3F">
        <w:rPr>
          <w:u w:val="single"/>
        </w:rPr>
        <w:t>. Авторски надзор по време на строителството</w:t>
      </w:r>
    </w:p>
    <w:p w:rsidR="00103F3F" w:rsidRPr="00103F3F" w:rsidRDefault="00103F3F" w:rsidP="00103F3F">
      <w:pPr>
        <w:pStyle w:val="2"/>
        <w:ind w:firstLine="360"/>
        <w:rPr>
          <w:b/>
          <w:u w:val="single"/>
        </w:rPr>
      </w:pPr>
      <w:r w:rsidRPr="00103F3F">
        <w:rPr>
          <w:b/>
          <w:u w:val="single"/>
        </w:rPr>
        <w:t>В.</w:t>
      </w:r>
      <w:r w:rsidRPr="00103F3F">
        <w:rPr>
          <w:u w:val="single"/>
        </w:rPr>
        <w:t xml:space="preserve"> Строителство, в това число:</w:t>
      </w:r>
    </w:p>
    <w:p w:rsidR="00103F3F" w:rsidRPr="00103F3F" w:rsidRDefault="00103F3F" w:rsidP="003027B9">
      <w:pPr>
        <w:pStyle w:val="2"/>
        <w:numPr>
          <w:ilvl w:val="0"/>
          <w:numId w:val="11"/>
        </w:numPr>
        <w:ind w:firstLine="360"/>
        <w:rPr>
          <w:b/>
        </w:rPr>
      </w:pPr>
      <w:r w:rsidRPr="00053030">
        <w:t>временно строителство;</w:t>
      </w:r>
    </w:p>
    <w:p w:rsidR="00103F3F" w:rsidRPr="00103F3F" w:rsidRDefault="00103F3F" w:rsidP="003027B9">
      <w:pPr>
        <w:pStyle w:val="2"/>
        <w:numPr>
          <w:ilvl w:val="0"/>
          <w:numId w:val="11"/>
        </w:numPr>
        <w:ind w:firstLine="360"/>
        <w:rPr>
          <w:b/>
        </w:rPr>
      </w:pPr>
      <w:r w:rsidRPr="00053030">
        <w:t>демонтажни работи;</w:t>
      </w:r>
    </w:p>
    <w:p w:rsidR="00103F3F" w:rsidRPr="00103F3F" w:rsidRDefault="00103F3F" w:rsidP="003027B9">
      <w:pPr>
        <w:pStyle w:val="2"/>
        <w:numPr>
          <w:ilvl w:val="0"/>
          <w:numId w:val="11"/>
        </w:numPr>
        <w:ind w:firstLine="360"/>
        <w:rPr>
          <w:b/>
        </w:rPr>
      </w:pPr>
      <w:r w:rsidRPr="00053030">
        <w:t>доставка на необходимите материали и оборудване;</w:t>
      </w:r>
    </w:p>
    <w:p w:rsidR="00103F3F" w:rsidRPr="00103F3F" w:rsidRDefault="00103F3F" w:rsidP="003027B9">
      <w:pPr>
        <w:pStyle w:val="2"/>
        <w:numPr>
          <w:ilvl w:val="0"/>
          <w:numId w:val="11"/>
        </w:numPr>
        <w:ind w:firstLine="360"/>
        <w:rPr>
          <w:b/>
        </w:rPr>
      </w:pPr>
      <w:r w:rsidRPr="00053030">
        <w:t>строително – монтажни работи;</w:t>
      </w:r>
    </w:p>
    <w:p w:rsidR="00103F3F" w:rsidRPr="00103F3F" w:rsidRDefault="00103F3F" w:rsidP="003027B9">
      <w:pPr>
        <w:pStyle w:val="2"/>
        <w:numPr>
          <w:ilvl w:val="0"/>
          <w:numId w:val="11"/>
        </w:numPr>
        <w:ind w:firstLine="360"/>
        <w:rPr>
          <w:b/>
        </w:rPr>
      </w:pPr>
      <w:r w:rsidRPr="00053030">
        <w:t>единични, комплексни и 72-часови изпитвания;</w:t>
      </w:r>
    </w:p>
    <w:p w:rsidR="00103F3F" w:rsidRPr="00103F3F" w:rsidRDefault="00103F3F" w:rsidP="003027B9">
      <w:pPr>
        <w:pStyle w:val="2"/>
        <w:numPr>
          <w:ilvl w:val="0"/>
          <w:numId w:val="11"/>
        </w:numPr>
        <w:ind w:firstLine="360"/>
        <w:rPr>
          <w:b/>
        </w:rPr>
      </w:pPr>
      <w:r w:rsidRPr="00053030">
        <w:t>изработване на изпълнителна и екзекутивна документации;</w:t>
      </w:r>
    </w:p>
    <w:p w:rsidR="00103F3F" w:rsidRPr="00103F3F" w:rsidRDefault="00103F3F" w:rsidP="003027B9">
      <w:pPr>
        <w:pStyle w:val="2"/>
        <w:numPr>
          <w:ilvl w:val="0"/>
          <w:numId w:val="11"/>
        </w:numPr>
        <w:ind w:firstLine="360"/>
        <w:rPr>
          <w:b/>
        </w:rPr>
      </w:pPr>
      <w:r w:rsidRPr="00053030">
        <w:t>геодезическо заснемане на кадастрални данни на изградения обект и получаване на удостоверение по чл. 52, ал. 5 от ЗКИР;</w:t>
      </w:r>
    </w:p>
    <w:p w:rsidR="00103F3F" w:rsidRPr="00103F3F" w:rsidRDefault="00103F3F" w:rsidP="003027B9">
      <w:pPr>
        <w:pStyle w:val="2"/>
        <w:numPr>
          <w:ilvl w:val="0"/>
          <w:numId w:val="11"/>
        </w:numPr>
        <w:ind w:firstLine="360"/>
        <w:rPr>
          <w:b/>
        </w:rPr>
      </w:pPr>
      <w:r w:rsidRPr="00053030">
        <w:t>всички дейности по приемане на обекта с Протокол обр. 16 и получаване на разрешение на ползване;</w:t>
      </w:r>
    </w:p>
    <w:p w:rsidR="00103F3F" w:rsidRPr="00053030" w:rsidRDefault="00103F3F" w:rsidP="003027B9">
      <w:pPr>
        <w:pStyle w:val="2"/>
        <w:numPr>
          <w:ilvl w:val="0"/>
          <w:numId w:val="11"/>
        </w:numPr>
        <w:rPr>
          <w:b/>
        </w:rPr>
      </w:pPr>
      <w:r w:rsidRPr="00053030">
        <w:lastRenderedPageBreak/>
        <w:t>дейности по време на периода за съобщаване на дефекти и гаранционен период на строително – монтажните работи съгласно българското законодателство</w:t>
      </w:r>
      <w:r w:rsidR="00ED0F27">
        <w:t>;</w:t>
      </w:r>
    </w:p>
    <w:p w:rsidR="00F17A4E" w:rsidRPr="00F17A4E" w:rsidRDefault="00F17A4E" w:rsidP="00103F3F">
      <w:pPr>
        <w:widowControl w:val="0"/>
        <w:snapToGrid w:val="0"/>
        <w:spacing w:after="120" w:line="276" w:lineRule="auto"/>
        <w:jc w:val="both"/>
        <w:rPr>
          <w:b/>
          <w:color w:val="000000"/>
        </w:rPr>
      </w:pPr>
      <w:r w:rsidRPr="00F17A4E">
        <w:rPr>
          <w:b/>
          <w:color w:val="000000"/>
        </w:rPr>
        <w:t>II. ЦЕНА</w:t>
      </w:r>
    </w:p>
    <w:p w:rsidR="0086458B" w:rsidRPr="00847E6A" w:rsidRDefault="00F17A4E" w:rsidP="00847E6A">
      <w:pPr>
        <w:spacing w:before="120" w:after="120" w:line="276" w:lineRule="auto"/>
        <w:jc w:val="both"/>
        <w:rPr>
          <w:b/>
          <w:bCs/>
          <w:i/>
          <w:iCs/>
          <w:color w:val="000000"/>
          <w:u w:val="single"/>
          <w:lang w:val="bg-BG"/>
        </w:rPr>
      </w:pPr>
      <w:proofErr w:type="gramStart"/>
      <w:r w:rsidRPr="00F17A4E">
        <w:rPr>
          <w:b/>
          <w:color w:val="000000"/>
        </w:rPr>
        <w:t>Чл. 2.</w:t>
      </w:r>
      <w:proofErr w:type="gramEnd"/>
      <w:r w:rsidRPr="00F17A4E">
        <w:rPr>
          <w:b/>
          <w:color w:val="000000"/>
        </w:rPr>
        <w:t xml:space="preserve"> </w:t>
      </w:r>
      <w:r w:rsidRPr="00F17A4E">
        <w:rPr>
          <w:color w:val="000000"/>
        </w:rPr>
        <w:t>(1)</w:t>
      </w:r>
      <w:r w:rsidRPr="00F17A4E">
        <w:rPr>
          <w:b/>
          <w:color w:val="000000"/>
        </w:rPr>
        <w:t xml:space="preserve"> </w:t>
      </w:r>
      <w:r w:rsidRPr="00F17A4E">
        <w:rPr>
          <w:color w:val="000000"/>
        </w:rPr>
        <w:t xml:space="preserve"> Общата стойност на договора е в размер на ..................... /цифром и словом/ лева без ДДС </w:t>
      </w:r>
      <w:r w:rsidRPr="00F17A4E">
        <w:t xml:space="preserve">или ……………… лв. </w:t>
      </w:r>
      <w:proofErr w:type="gramStart"/>
      <w:r w:rsidRPr="00F17A4E">
        <w:t>(……………..…………………………) с вкл.</w:t>
      </w:r>
      <w:proofErr w:type="gramEnd"/>
      <w:r w:rsidRPr="00F17A4E">
        <w:t xml:space="preserve"> </w:t>
      </w:r>
      <w:proofErr w:type="gramStart"/>
      <w:r w:rsidRPr="00F17A4E">
        <w:t>ДДС</w:t>
      </w:r>
      <w:r w:rsidRPr="00F17A4E">
        <w:rPr>
          <w:color w:val="000000"/>
        </w:rPr>
        <w:t>, съгласно Ценовата оферта на ИЗПЪЛНИТЕЛЯ, неразделна част от настоящия договор</w:t>
      </w:r>
      <w:r w:rsidR="00847E6A">
        <w:rPr>
          <w:color w:val="000000"/>
          <w:lang w:val="bg-BG"/>
        </w:rPr>
        <w:t>.</w:t>
      </w:r>
      <w:proofErr w:type="gramEnd"/>
    </w:p>
    <w:p w:rsidR="00F17A4E" w:rsidRPr="00F17A4E" w:rsidRDefault="0086458B" w:rsidP="00F17A4E">
      <w:pPr>
        <w:spacing w:before="120" w:after="120" w:line="276" w:lineRule="auto"/>
        <w:jc w:val="both"/>
        <w:rPr>
          <w:color w:val="000000"/>
        </w:rPr>
      </w:pPr>
      <w:r w:rsidRPr="00F17A4E">
        <w:rPr>
          <w:spacing w:val="-1"/>
        </w:rPr>
        <w:t xml:space="preserve"> </w:t>
      </w:r>
      <w:r w:rsidR="00F17A4E" w:rsidRPr="00F17A4E">
        <w:rPr>
          <w:spacing w:val="-1"/>
        </w:rPr>
        <w:t>(</w:t>
      </w:r>
      <w:r>
        <w:rPr>
          <w:spacing w:val="-1"/>
          <w:lang w:val="bg-BG"/>
        </w:rPr>
        <w:t>2</w:t>
      </w:r>
      <w:r w:rsidR="00F17A4E" w:rsidRPr="00F17A4E">
        <w:rPr>
          <w:spacing w:val="-1"/>
        </w:rPr>
        <w:t xml:space="preserve">) </w:t>
      </w:r>
      <w:r w:rsidR="00F17A4E" w:rsidRPr="00F17A4E">
        <w:rPr>
          <w:color w:val="000000"/>
        </w:rPr>
        <w:t xml:space="preserve">Окончателната стойност на договора по настоящата поръчка се определя на база протоколи за действително извършени работи, подписани от ИЗПЪЛНИТЕЛЯ, лицето, осъществяващо </w:t>
      </w:r>
      <w:r w:rsidR="00F17A4E" w:rsidRPr="00884842">
        <w:t xml:space="preserve">строителен надзор </w:t>
      </w:r>
      <w:r w:rsidR="00F17A4E" w:rsidRPr="00F17A4E">
        <w:rPr>
          <w:color w:val="000000"/>
        </w:rPr>
        <w:t xml:space="preserve">и одобрени от ВЪЗЛОЖИТЕЛЯ и Ценовата оферта на ИЗПЪЛНИТЕЛЯ, като същата не може да надвиши стойността, посочена в ал. 1. </w:t>
      </w:r>
    </w:p>
    <w:p w:rsidR="00F17A4E" w:rsidRPr="00F17A4E" w:rsidRDefault="00F17A4E" w:rsidP="00F17A4E">
      <w:pPr>
        <w:spacing w:before="240" w:after="120" w:line="276" w:lineRule="auto"/>
        <w:jc w:val="center"/>
        <w:rPr>
          <w:b/>
          <w:color w:val="000000"/>
        </w:rPr>
      </w:pPr>
      <w:proofErr w:type="gramStart"/>
      <w:r w:rsidRPr="00F17A4E">
        <w:rPr>
          <w:b/>
          <w:color w:val="000000"/>
        </w:rPr>
        <w:t>ІІІ.</w:t>
      </w:r>
      <w:proofErr w:type="gramEnd"/>
      <w:r w:rsidRPr="00F17A4E">
        <w:rPr>
          <w:b/>
          <w:color w:val="000000"/>
        </w:rPr>
        <w:t xml:space="preserve"> НАЧИН НА ПЛАЩАНЕ</w:t>
      </w:r>
    </w:p>
    <w:p w:rsidR="00F17A4E" w:rsidRDefault="00F17A4E" w:rsidP="00F17A4E">
      <w:pPr>
        <w:spacing w:before="120" w:after="120" w:line="276" w:lineRule="auto"/>
        <w:jc w:val="both"/>
        <w:rPr>
          <w:color w:val="000000"/>
          <w:lang w:val="bg-BG"/>
        </w:rPr>
      </w:pPr>
      <w:proofErr w:type="gramStart"/>
      <w:r w:rsidRPr="00F17A4E">
        <w:rPr>
          <w:b/>
          <w:color w:val="000000"/>
        </w:rPr>
        <w:t>Чл. 3.</w:t>
      </w:r>
      <w:proofErr w:type="gramEnd"/>
      <w:r w:rsidRPr="00F17A4E">
        <w:rPr>
          <w:b/>
          <w:color w:val="000000"/>
        </w:rPr>
        <w:t xml:space="preserve"> </w:t>
      </w:r>
      <w:r w:rsidRPr="00F17A4E">
        <w:rPr>
          <w:color w:val="000000"/>
        </w:rPr>
        <w:t>(1)</w:t>
      </w:r>
      <w:r w:rsidRPr="00F17A4E">
        <w:rPr>
          <w:b/>
          <w:color w:val="000000"/>
        </w:rPr>
        <w:t xml:space="preserve"> </w:t>
      </w:r>
      <w:r w:rsidRPr="00F17A4E">
        <w:rPr>
          <w:color w:val="000000"/>
        </w:rPr>
        <w:t xml:space="preserve">ВЪЗЛОЖИТЕЛЯТ заплаща цената по чл. </w:t>
      </w:r>
      <w:proofErr w:type="gramStart"/>
      <w:r w:rsidRPr="00F17A4E">
        <w:rPr>
          <w:color w:val="000000"/>
        </w:rPr>
        <w:t>2, ал.</w:t>
      </w:r>
      <w:proofErr w:type="gramEnd"/>
      <w:r w:rsidRPr="00F17A4E">
        <w:rPr>
          <w:color w:val="000000"/>
        </w:rPr>
        <w:t xml:space="preserve"> 1, както следва:</w:t>
      </w:r>
    </w:p>
    <w:p w:rsidR="0086458B" w:rsidRDefault="0086458B" w:rsidP="00797CC9">
      <w:pPr>
        <w:pStyle w:val="afe"/>
        <w:numPr>
          <w:ilvl w:val="0"/>
          <w:numId w:val="13"/>
        </w:numPr>
        <w:jc w:val="both"/>
      </w:pPr>
      <w:r w:rsidRPr="00053030">
        <w:t>Авансово плащане в размер на 10% от общата стойност на договора.</w:t>
      </w:r>
    </w:p>
    <w:p w:rsidR="003D514E" w:rsidRDefault="003D514E" w:rsidP="003D514E">
      <w:pPr>
        <w:pStyle w:val="afe"/>
        <w:numPr>
          <w:ilvl w:val="0"/>
          <w:numId w:val="13"/>
        </w:numPr>
        <w:jc w:val="both"/>
      </w:pPr>
      <w:r>
        <w:t xml:space="preserve">Междинни плащания – след приемане на работата </w:t>
      </w:r>
      <w:r w:rsidRPr="003D514E">
        <w:t>и представяне на  фактура от ИЗПЪЛНИТЕЛЯ, отговяраща  на изиск</w:t>
      </w:r>
      <w:r>
        <w:t xml:space="preserve">ванията </w:t>
      </w:r>
      <w:r w:rsidRPr="003D514E">
        <w:t xml:space="preserve"> на счетоводствто.</w:t>
      </w:r>
    </w:p>
    <w:p w:rsidR="003D514E" w:rsidRDefault="00126F66" w:rsidP="003D514E">
      <w:pPr>
        <w:pStyle w:val="afe"/>
        <w:jc w:val="both"/>
      </w:pPr>
      <w:r>
        <w:t xml:space="preserve">Общата стойност на авансовите  и междинните плащания не трябва да надвишават </w:t>
      </w:r>
      <w:r w:rsidR="0074452C">
        <w:t>90 % от стойността на договора</w:t>
      </w:r>
      <w:r w:rsidR="003D514E">
        <w:t>.</w:t>
      </w:r>
    </w:p>
    <w:p w:rsidR="0086458B" w:rsidRPr="00053030" w:rsidRDefault="0086458B" w:rsidP="003D514E">
      <w:pPr>
        <w:pStyle w:val="afe"/>
        <w:numPr>
          <w:ilvl w:val="0"/>
          <w:numId w:val="13"/>
        </w:numPr>
        <w:jc w:val="both"/>
      </w:pPr>
      <w:r w:rsidRPr="00053030">
        <w:t xml:space="preserve">Окончателно плащане след приемане на действително извършените работи с акт образец №15. </w:t>
      </w:r>
    </w:p>
    <w:p w:rsidR="00F17A4E" w:rsidRPr="00F17A4E" w:rsidRDefault="00EF3DB4" w:rsidP="00F17A4E">
      <w:pPr>
        <w:spacing w:after="120" w:line="276" w:lineRule="auto"/>
        <w:jc w:val="both"/>
        <w:rPr>
          <w:color w:val="000000"/>
        </w:rPr>
      </w:pPr>
      <w:r w:rsidRPr="00F17A4E">
        <w:rPr>
          <w:color w:val="000000"/>
        </w:rPr>
        <w:t xml:space="preserve"> </w:t>
      </w:r>
      <w:r w:rsidR="00F17A4E" w:rsidRPr="00F17A4E">
        <w:rPr>
          <w:color w:val="000000"/>
        </w:rPr>
        <w:t xml:space="preserve">(2)  Плащанията по чл. </w:t>
      </w:r>
      <w:proofErr w:type="gramStart"/>
      <w:r w:rsidR="00F17A4E" w:rsidRPr="00F17A4E">
        <w:rPr>
          <w:color w:val="000000"/>
        </w:rPr>
        <w:t>3, ал.</w:t>
      </w:r>
      <w:proofErr w:type="gramEnd"/>
      <w:r w:rsidR="00F17A4E" w:rsidRPr="00F17A4E">
        <w:rPr>
          <w:color w:val="000000"/>
        </w:rPr>
        <w:t xml:space="preserve"> 1, се извършват </w:t>
      </w:r>
      <w:r w:rsidR="00786A21">
        <w:rPr>
          <w:color w:val="000000"/>
          <w:lang w:val="bg-BG"/>
        </w:rPr>
        <w:t>по банков път</w:t>
      </w:r>
      <w:r w:rsidR="00F17A4E" w:rsidRPr="00F17A4E">
        <w:rPr>
          <w:color w:val="000000"/>
        </w:rPr>
        <w:t xml:space="preserve"> по сметка на ИЗПЪЛНИТЕЛЯ, както следва:</w:t>
      </w:r>
    </w:p>
    <w:p w:rsidR="00F17A4E" w:rsidRPr="00F17A4E" w:rsidRDefault="00F17A4E" w:rsidP="00F17A4E">
      <w:pPr>
        <w:spacing w:after="120" w:line="276" w:lineRule="auto"/>
        <w:jc w:val="both"/>
        <w:rPr>
          <w:color w:val="000000"/>
        </w:rPr>
      </w:pPr>
      <w:r w:rsidRPr="00F17A4E">
        <w:rPr>
          <w:color w:val="000000"/>
        </w:rPr>
        <w:t>Банка: ...................................</w:t>
      </w:r>
    </w:p>
    <w:p w:rsidR="00F17A4E" w:rsidRPr="00F17A4E" w:rsidRDefault="00F17A4E" w:rsidP="00F17A4E">
      <w:pPr>
        <w:spacing w:after="120" w:line="276" w:lineRule="auto"/>
        <w:jc w:val="both"/>
        <w:rPr>
          <w:color w:val="000000"/>
        </w:rPr>
      </w:pPr>
      <w:r w:rsidRPr="00F17A4E">
        <w:rPr>
          <w:color w:val="000000"/>
        </w:rPr>
        <w:t>BIC: ...............................</w:t>
      </w:r>
    </w:p>
    <w:p w:rsidR="00F17A4E" w:rsidRPr="00F17A4E" w:rsidRDefault="00F17A4E" w:rsidP="00F17A4E">
      <w:pPr>
        <w:spacing w:after="120" w:line="276" w:lineRule="auto"/>
        <w:jc w:val="both"/>
        <w:rPr>
          <w:color w:val="000000"/>
        </w:rPr>
      </w:pPr>
      <w:r w:rsidRPr="00F17A4E">
        <w:rPr>
          <w:color w:val="000000"/>
        </w:rPr>
        <w:t>IBAN: ..................................</w:t>
      </w:r>
    </w:p>
    <w:p w:rsidR="00F17A4E" w:rsidRPr="00F17A4E" w:rsidRDefault="0086458B" w:rsidP="00F17A4E">
      <w:pPr>
        <w:spacing w:after="120" w:line="276" w:lineRule="auto"/>
        <w:jc w:val="both"/>
        <w:rPr>
          <w:bCs/>
          <w:lang w:val="ru-RU"/>
        </w:rPr>
      </w:pPr>
      <w:r w:rsidRPr="00F17A4E">
        <w:rPr>
          <w:bCs/>
          <w:lang w:val="ru-RU"/>
        </w:rPr>
        <w:t xml:space="preserve"> </w:t>
      </w:r>
      <w:r w:rsidR="00F17A4E" w:rsidRPr="00F17A4E">
        <w:rPr>
          <w:bCs/>
          <w:lang w:val="ru-RU"/>
        </w:rPr>
        <w:t>(</w:t>
      </w:r>
      <w:r>
        <w:rPr>
          <w:bCs/>
          <w:lang w:val="ru-RU"/>
        </w:rPr>
        <w:t>3</w:t>
      </w:r>
      <w:r w:rsidR="00F17A4E" w:rsidRPr="00F17A4E">
        <w:rPr>
          <w:bCs/>
          <w:lang w:val="ru-RU"/>
        </w:rPr>
        <w:t>) ВЪЗЛОЖИТЕЛЯТ</w:t>
      </w:r>
      <w:r w:rsidR="00F17A4E" w:rsidRPr="00F17A4E">
        <w:rPr>
          <w:lang w:val="ru-RU"/>
        </w:rPr>
        <w:t xml:space="preserve"> не заплаща суми за непълно и/или некачествено извършени от </w:t>
      </w:r>
      <w:r w:rsidR="00F17A4E" w:rsidRPr="00F17A4E">
        <w:rPr>
          <w:bCs/>
          <w:lang w:val="ru-RU"/>
        </w:rPr>
        <w:t>ИЗПЪЛНИТЕЛЯ</w:t>
      </w:r>
      <w:r w:rsidR="00F17A4E" w:rsidRPr="00F17A4E">
        <w:rPr>
          <w:lang w:val="ru-RU"/>
        </w:rPr>
        <w:t xml:space="preserve"> работи преди отстраняване на всички недостатъци, установени с двустранен писмен протокол. Отстраняването на недостатъците е </w:t>
      </w:r>
      <w:proofErr w:type="gramStart"/>
      <w:r w:rsidR="00F17A4E" w:rsidRPr="00F17A4E">
        <w:rPr>
          <w:lang w:val="ru-RU"/>
        </w:rPr>
        <w:t>за</w:t>
      </w:r>
      <w:proofErr w:type="gramEnd"/>
      <w:r w:rsidR="00F17A4E" w:rsidRPr="00F17A4E">
        <w:rPr>
          <w:lang w:val="ru-RU"/>
        </w:rPr>
        <w:t xml:space="preserve"> сметка на </w:t>
      </w:r>
      <w:r w:rsidR="00F17A4E" w:rsidRPr="00F17A4E">
        <w:rPr>
          <w:bCs/>
          <w:lang w:val="ru-RU"/>
        </w:rPr>
        <w:t>ИЗПЪЛНИТЕЛЯ.</w:t>
      </w:r>
    </w:p>
    <w:p w:rsidR="00F17A4E" w:rsidRPr="00F17A4E" w:rsidRDefault="00F17A4E" w:rsidP="00F17A4E">
      <w:pPr>
        <w:spacing w:after="120" w:line="276" w:lineRule="auto"/>
        <w:jc w:val="both"/>
        <w:rPr>
          <w:color w:val="000000"/>
        </w:rPr>
      </w:pPr>
      <w:r w:rsidRPr="00F17A4E">
        <w:rPr>
          <w:color w:val="000000"/>
        </w:rPr>
        <w:t>(</w:t>
      </w:r>
      <w:r w:rsidR="00EF3DB4">
        <w:rPr>
          <w:color w:val="000000"/>
          <w:lang w:val="bg-BG"/>
        </w:rPr>
        <w:t>4</w:t>
      </w:r>
      <w:r w:rsidRPr="00F17A4E">
        <w:rPr>
          <w:color w:val="000000"/>
        </w:rPr>
        <w:t xml:space="preserve">) За завършени и подлежащи на разплащане ще се считат само тези видове дейности и работи, които са приети и са отразени в съответния протокол. </w:t>
      </w:r>
      <w:proofErr w:type="gramStart"/>
      <w:r w:rsidRPr="00F17A4E">
        <w:rPr>
          <w:color w:val="000000"/>
        </w:rPr>
        <w:t>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roofErr w:type="gramEnd"/>
    </w:p>
    <w:p w:rsidR="00F17A4E" w:rsidRPr="00F17A4E" w:rsidRDefault="00F17A4E" w:rsidP="00F17A4E">
      <w:pPr>
        <w:spacing w:before="240" w:after="120" w:line="276" w:lineRule="auto"/>
        <w:jc w:val="center"/>
        <w:rPr>
          <w:b/>
          <w:color w:val="000000"/>
        </w:rPr>
      </w:pPr>
      <w:proofErr w:type="gramStart"/>
      <w:r w:rsidRPr="00F17A4E">
        <w:rPr>
          <w:b/>
          <w:color w:val="000000"/>
        </w:rPr>
        <w:t>ІІІ.</w:t>
      </w:r>
      <w:proofErr w:type="gramEnd"/>
      <w:r w:rsidRPr="00F17A4E">
        <w:rPr>
          <w:b/>
          <w:color w:val="000000"/>
        </w:rPr>
        <w:t xml:space="preserve"> СРОК ЗА ИЗПЪЛНЕНИЕ</w:t>
      </w:r>
    </w:p>
    <w:p w:rsidR="00F17A4E" w:rsidRPr="00F17A4E" w:rsidRDefault="00F17A4E" w:rsidP="00F17A4E">
      <w:pPr>
        <w:spacing w:before="120" w:after="120" w:line="276" w:lineRule="auto"/>
        <w:jc w:val="both"/>
        <w:rPr>
          <w:color w:val="000000"/>
        </w:rPr>
      </w:pPr>
      <w:proofErr w:type="gramStart"/>
      <w:r w:rsidRPr="00F17A4E">
        <w:rPr>
          <w:b/>
          <w:color w:val="000000"/>
        </w:rPr>
        <w:t>Чл. 4.</w:t>
      </w:r>
      <w:proofErr w:type="gramEnd"/>
      <w:r w:rsidRPr="00F17A4E">
        <w:rPr>
          <w:color w:val="000000"/>
        </w:rPr>
        <w:t xml:space="preserve"> (1)  Настоящият договор влиза в сила от датата на подписването му от последната страна.</w:t>
      </w:r>
      <w:r w:rsidRPr="00F17A4E">
        <w:t xml:space="preserve"> </w:t>
      </w:r>
    </w:p>
    <w:p w:rsidR="00F17A4E" w:rsidRDefault="00F17A4E" w:rsidP="00F17A4E">
      <w:pPr>
        <w:spacing w:before="120" w:after="120" w:line="276" w:lineRule="auto"/>
        <w:jc w:val="both"/>
        <w:rPr>
          <w:lang w:val="ru-RU"/>
        </w:rPr>
      </w:pPr>
      <w:proofErr w:type="gramStart"/>
      <w:r w:rsidRPr="00F17A4E">
        <w:rPr>
          <w:lang w:val="ru-RU"/>
        </w:rPr>
        <w:t xml:space="preserve">(2) </w:t>
      </w:r>
      <w:r w:rsidRPr="00F17A4E">
        <w:t xml:space="preserve">Срокът за изработване на инвестиционния проект във фаза </w:t>
      </w:r>
      <w:r w:rsidR="0086458B">
        <w:rPr>
          <w:lang w:val="bg-BG"/>
        </w:rPr>
        <w:t xml:space="preserve">технически </w:t>
      </w:r>
      <w:r w:rsidRPr="00F17A4E">
        <w:t xml:space="preserve">проект, възложен с този договор е с продължителност ..................... календарни дни, </w:t>
      </w:r>
      <w:r w:rsidR="005007AA">
        <w:rPr>
          <w:lang w:val="bg-BG"/>
        </w:rPr>
        <w:t xml:space="preserve">считано от датата на </w:t>
      </w:r>
      <w:r w:rsidR="00786A21">
        <w:rPr>
          <w:lang w:val="bg-BG"/>
        </w:rPr>
        <w:t>представяне на изходни данни за проектиране</w:t>
      </w:r>
      <w:r w:rsidR="00ED0F27">
        <w:rPr>
          <w:lang w:val="ru-RU"/>
        </w:rPr>
        <w:t xml:space="preserve">, </w:t>
      </w:r>
      <w:r w:rsidRPr="00F17A4E">
        <w:rPr>
          <w:lang w:val="ru-RU"/>
        </w:rPr>
        <w:t xml:space="preserve">а относно възложеното </w:t>
      </w:r>
      <w:r w:rsidRPr="00F17A4E">
        <w:rPr>
          <w:lang w:val="ru-RU"/>
        </w:rPr>
        <w:lastRenderedPageBreak/>
        <w:t>упражняване на авторски надзор страните се договарят за краен срок до завършване на строителството с подписване на необходимите и установени от закона актове за неговото приключване - датата</w:t>
      </w:r>
      <w:proofErr w:type="gramEnd"/>
      <w:r w:rsidRPr="00F17A4E">
        <w:rPr>
          <w:lang w:val="ru-RU"/>
        </w:rPr>
        <w:t xml:space="preserve"> на  въвеждане на строежа в експлоатация. </w:t>
      </w:r>
    </w:p>
    <w:p w:rsidR="00F17A4E" w:rsidRPr="00F17A4E" w:rsidRDefault="00F17A4E" w:rsidP="00F17A4E">
      <w:pPr>
        <w:spacing w:after="120" w:line="276" w:lineRule="auto"/>
        <w:jc w:val="both"/>
        <w:rPr>
          <w:spacing w:val="-4"/>
          <w:lang w:val="ru-RU"/>
        </w:rPr>
      </w:pPr>
      <w:r w:rsidRPr="00F17A4E">
        <w:rPr>
          <w:lang w:val="ru-RU"/>
        </w:rPr>
        <w:t xml:space="preserve">(3) Срокът за изпълнение на строителството (срок за изпълнение на договорените строително-монтажни работи и предаването на строежа от изпълнителя с Констативен Акт Образец 15) е .............................. календарни дни, съгласно </w:t>
      </w:r>
      <w:proofErr w:type="gramStart"/>
      <w:r w:rsidRPr="00F17A4E">
        <w:t>o</w:t>
      </w:r>
      <w:proofErr w:type="gramEnd"/>
      <w:r w:rsidR="00ED0F27">
        <w:rPr>
          <w:lang w:val="ru-RU"/>
        </w:rPr>
        <w:t xml:space="preserve">фертата на ИЗПЪЛНИТЕЛЯ. </w:t>
      </w:r>
      <w:r w:rsidRPr="00F17A4E">
        <w:rPr>
          <w:lang w:val="ru-RU"/>
        </w:rPr>
        <w:t>Срокът за  изпълнение на договорените строително-монтажни работи  и</w:t>
      </w:r>
      <w:r w:rsidRPr="00F17A4E">
        <w:rPr>
          <w:color w:val="000000"/>
          <w:lang w:val="ru-RU"/>
        </w:rPr>
        <w:t xml:space="preserve"> предаването на строежа</w:t>
      </w:r>
      <w:r w:rsidRPr="00F17A4E">
        <w:t xml:space="preserve"> започва да тече с откриване на строителна площадка </w:t>
      </w:r>
      <w:r w:rsidRPr="00F17A4E">
        <w:rPr>
          <w:lang w:val="ru-RU"/>
        </w:rPr>
        <w:t xml:space="preserve">и определяне на строителна линия и ниво </w:t>
      </w:r>
      <w:r w:rsidRPr="00F17A4E">
        <w:rPr>
          <w:spacing w:val="-4"/>
          <w:lang w:val="ru-RU"/>
        </w:rPr>
        <w:t xml:space="preserve">съгласно </w:t>
      </w:r>
      <w:r w:rsidRPr="00F17A4E">
        <w:rPr>
          <w:i/>
          <w:lang w:val="ru-RU"/>
        </w:rPr>
        <w:t xml:space="preserve">Наредба № 3 от 31.07.2003 г. за съставяне на актове и протоколи по </w:t>
      </w:r>
      <w:proofErr w:type="gramStart"/>
      <w:r w:rsidRPr="00F17A4E">
        <w:rPr>
          <w:i/>
          <w:lang w:val="ru-RU"/>
        </w:rPr>
        <w:t>време на</w:t>
      </w:r>
      <w:proofErr w:type="gramEnd"/>
      <w:r w:rsidRPr="00F17A4E">
        <w:rPr>
          <w:i/>
          <w:lang w:val="ru-RU"/>
        </w:rPr>
        <w:t xml:space="preserve"> строителството</w:t>
      </w:r>
      <w:r w:rsidRPr="00F17A4E">
        <w:rPr>
          <w:spacing w:val="-4"/>
          <w:lang w:val="ru-RU"/>
        </w:rPr>
        <w:t>.</w:t>
      </w:r>
    </w:p>
    <w:p w:rsidR="00F17A4E" w:rsidRPr="00F17A4E" w:rsidRDefault="000E6EF9" w:rsidP="00F17A4E">
      <w:pPr>
        <w:spacing w:before="120" w:after="120" w:line="276" w:lineRule="auto"/>
        <w:jc w:val="both"/>
        <w:rPr>
          <w:lang w:val="ru-RU"/>
        </w:rPr>
      </w:pPr>
      <w:r w:rsidRPr="00F17A4E">
        <w:t xml:space="preserve"> </w:t>
      </w:r>
      <w:r w:rsidR="00F17A4E" w:rsidRPr="00F17A4E">
        <w:t>(4) Срокът на настоящия договор приключва с въвеждането на строежа в експлоатация</w:t>
      </w:r>
      <w:r w:rsidR="00F17A4E" w:rsidRPr="00F17A4E">
        <w:rPr>
          <w:lang w:val="ru-RU"/>
        </w:rPr>
        <w:t>.</w:t>
      </w:r>
    </w:p>
    <w:p w:rsidR="00F17A4E" w:rsidRPr="00F17A4E" w:rsidRDefault="00F17A4E" w:rsidP="003027B9">
      <w:pPr>
        <w:pStyle w:val="afe"/>
        <w:numPr>
          <w:ilvl w:val="0"/>
          <w:numId w:val="22"/>
        </w:numPr>
        <w:spacing w:after="200" w:line="276" w:lineRule="auto"/>
        <w:ind w:left="0"/>
        <w:jc w:val="both"/>
      </w:pPr>
      <w:r w:rsidRPr="00F17A4E">
        <w:rPr>
          <w:lang w:val="ru-RU"/>
        </w:rPr>
        <w:t xml:space="preserve">(5) </w:t>
      </w:r>
      <w:r w:rsidRPr="00F17A4E">
        <w:t xml:space="preserve">При спиране на строителството поради обективни причини,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w:t>
      </w:r>
      <w:proofErr w:type="gramStart"/>
      <w:r w:rsidRPr="00F17A4E">
        <w:t>време на</w:t>
      </w:r>
      <w:proofErr w:type="gramEnd"/>
      <w:r w:rsidRPr="00F17A4E">
        <w:t xml:space="preserve"> строителството.</w:t>
      </w:r>
    </w:p>
    <w:p w:rsidR="00F17A4E" w:rsidRPr="00F17A4E" w:rsidRDefault="00F17A4E" w:rsidP="00F17A4E">
      <w:pPr>
        <w:spacing w:before="240" w:after="240" w:line="276" w:lineRule="auto"/>
        <w:jc w:val="center"/>
        <w:rPr>
          <w:b/>
          <w:color w:val="000000"/>
        </w:rPr>
      </w:pPr>
      <w:proofErr w:type="gramStart"/>
      <w:r w:rsidRPr="00F17A4E">
        <w:rPr>
          <w:b/>
          <w:color w:val="000000"/>
        </w:rPr>
        <w:t>ІV.</w:t>
      </w:r>
      <w:proofErr w:type="gramEnd"/>
      <w:r w:rsidRPr="00F17A4E">
        <w:rPr>
          <w:b/>
          <w:color w:val="000000"/>
        </w:rPr>
        <w:t xml:space="preserve"> ПРИЕМАНЕ НА РАБОТАТА</w:t>
      </w:r>
    </w:p>
    <w:p w:rsidR="00F17A4E" w:rsidRPr="00F17A4E" w:rsidRDefault="00F17A4E" w:rsidP="00F17A4E">
      <w:pPr>
        <w:widowControl w:val="0"/>
        <w:snapToGrid w:val="0"/>
        <w:spacing w:after="120" w:line="276" w:lineRule="auto"/>
        <w:jc w:val="both"/>
        <w:rPr>
          <w:bCs/>
        </w:rPr>
      </w:pPr>
      <w:proofErr w:type="gramStart"/>
      <w:r w:rsidRPr="00F17A4E">
        <w:rPr>
          <w:b/>
        </w:rPr>
        <w:t>Чл. 5.</w:t>
      </w:r>
      <w:proofErr w:type="gramEnd"/>
      <w:r w:rsidRPr="00F17A4E">
        <w:rPr>
          <w:b/>
        </w:rPr>
        <w:t xml:space="preserve"> </w:t>
      </w:r>
      <w:r w:rsidRPr="00F17A4E">
        <w:t xml:space="preserve">(1) При завършване на възложената работа по изработване на </w:t>
      </w:r>
      <w:r w:rsidR="00EB5B4D">
        <w:rPr>
          <w:lang w:val="bg-BG"/>
        </w:rPr>
        <w:t>инвестиционния</w:t>
      </w:r>
      <w:r w:rsidRPr="00F17A4E">
        <w:t xml:space="preserve"> проект, възложен с този договор, </w:t>
      </w:r>
      <w:r w:rsidRPr="00F17A4E">
        <w:rPr>
          <w:bCs/>
        </w:rPr>
        <w:t>ИЗПЪЛНИТЕЛЯТ</w:t>
      </w:r>
      <w:r w:rsidRPr="00F17A4E">
        <w:t xml:space="preserve"> предава</w:t>
      </w:r>
      <w:r w:rsidRPr="00F17A4E">
        <w:rPr>
          <w:bCs/>
        </w:rPr>
        <w:t xml:space="preserve"> готовия проект.</w:t>
      </w:r>
    </w:p>
    <w:p w:rsidR="00F17A4E" w:rsidRPr="00F17A4E" w:rsidRDefault="00F17A4E" w:rsidP="00F17A4E">
      <w:pPr>
        <w:widowControl w:val="0"/>
        <w:snapToGrid w:val="0"/>
        <w:spacing w:after="120" w:line="276" w:lineRule="auto"/>
        <w:jc w:val="both"/>
      </w:pPr>
      <w:r w:rsidRPr="00F17A4E">
        <w:t xml:space="preserve">(2) Предаването на проекта се извършва с двустранен протокол, подписан от двете страни. </w:t>
      </w:r>
    </w:p>
    <w:p w:rsidR="00F17A4E" w:rsidRPr="00EB5B4D" w:rsidRDefault="00F17A4E" w:rsidP="00F17A4E">
      <w:pPr>
        <w:widowControl w:val="0"/>
        <w:snapToGrid w:val="0"/>
        <w:spacing w:after="120" w:line="276" w:lineRule="auto"/>
        <w:jc w:val="both"/>
        <w:rPr>
          <w:lang w:val="bg-BG"/>
        </w:rPr>
      </w:pPr>
      <w:r w:rsidRPr="00F17A4E">
        <w:t>(3) В отделен констативен протокол, след подписване на протокола по предходната алинея, могат да се посочат срокове за отстраняване на констатирани недостатъци, включително такива, свързани с разглеждане от компетентните органи и лица, съгласуване на инвестиционния проект по реда на ЗУТ, както и след оценяване на съответствието на проекта.</w:t>
      </w:r>
    </w:p>
    <w:p w:rsidR="00F17A4E" w:rsidRPr="00F17A4E" w:rsidRDefault="00F17A4E" w:rsidP="00F17A4E">
      <w:pPr>
        <w:widowControl w:val="0"/>
        <w:snapToGrid w:val="0"/>
        <w:spacing w:after="120" w:line="276" w:lineRule="auto"/>
        <w:jc w:val="both"/>
        <w:rPr>
          <w:b/>
          <w:bCs/>
        </w:rPr>
      </w:pPr>
      <w:r w:rsidRPr="00F17A4E">
        <w:t xml:space="preserve">(4) Подписването на протокола по ал. </w:t>
      </w:r>
      <w:proofErr w:type="gramStart"/>
      <w:r w:rsidRPr="00F17A4E">
        <w:t>3 се извършва не по-късно от 7 (седем) календарни дни от датата на получаване на готовия проект</w:t>
      </w:r>
      <w:r w:rsidRPr="00F17A4E">
        <w:rPr>
          <w:bCs/>
        </w:rPr>
        <w:t>.</w:t>
      </w:r>
      <w:proofErr w:type="gramEnd"/>
      <w:r w:rsidRPr="00F17A4E">
        <w:rPr>
          <w:bCs/>
        </w:rPr>
        <w:t xml:space="preserve"> </w:t>
      </w:r>
      <w:proofErr w:type="gramStart"/>
      <w:r w:rsidRPr="00F17A4E">
        <w:rPr>
          <w:bCs/>
        </w:rPr>
        <w:t>Посоченият срок не се отнася за констатирани недостатъци от страна на ВЪЗЛОЖИТЕЛЯ или други компетентни органи и лица.</w:t>
      </w:r>
      <w:proofErr w:type="gramEnd"/>
    </w:p>
    <w:p w:rsidR="00EB5B4D" w:rsidRDefault="00F17A4E" w:rsidP="00F17A4E">
      <w:pPr>
        <w:widowControl w:val="0"/>
        <w:snapToGrid w:val="0"/>
        <w:spacing w:after="120" w:line="276" w:lineRule="auto"/>
        <w:jc w:val="both"/>
        <w:rPr>
          <w:bCs/>
          <w:lang w:val="bg-BG"/>
        </w:rPr>
      </w:pPr>
      <w:r w:rsidRPr="00F17A4E">
        <w:t xml:space="preserve">(5) </w:t>
      </w:r>
      <w:r w:rsidRPr="00F17A4E">
        <w:rPr>
          <w:bCs/>
        </w:rPr>
        <w:t>ВЪЗЛОЖИТЕЛЯТ</w:t>
      </w:r>
      <w:r w:rsidRPr="00F17A4E">
        <w:rPr>
          <w:b/>
          <w:bCs/>
        </w:rPr>
        <w:t xml:space="preserve"> </w:t>
      </w:r>
      <w:r w:rsidRPr="00F17A4E">
        <w:rPr>
          <w:bCs/>
        </w:rPr>
        <w:t xml:space="preserve">има право да откаже да приеме окончателно инвестиционния проект ако констатира съществени недостатъци, които го правят негоден за изпълнение. </w:t>
      </w:r>
    </w:p>
    <w:p w:rsidR="00F17A4E" w:rsidRPr="00F17A4E" w:rsidRDefault="00F17A4E" w:rsidP="00F17A4E">
      <w:pPr>
        <w:widowControl w:val="0"/>
        <w:snapToGrid w:val="0"/>
        <w:spacing w:after="120" w:line="276" w:lineRule="auto"/>
        <w:jc w:val="both"/>
        <w:rPr>
          <w:bCs/>
        </w:rPr>
      </w:pPr>
      <w:r w:rsidRPr="00F17A4E">
        <w:t xml:space="preserve">(6) Недостатъците се отстраняват от </w:t>
      </w:r>
      <w:r w:rsidRPr="00F17A4E">
        <w:rPr>
          <w:bCs/>
        </w:rPr>
        <w:t>ИЗПЪЛНИТЕЛЯ</w:t>
      </w:r>
      <w:r w:rsidRPr="00F17A4E">
        <w:rPr>
          <w:b/>
          <w:bCs/>
        </w:rPr>
        <w:t xml:space="preserve"> </w:t>
      </w:r>
      <w:r w:rsidRPr="00F17A4E">
        <w:rPr>
          <w:bCs/>
        </w:rPr>
        <w:t xml:space="preserve">за негова сметка в срока по чл. </w:t>
      </w:r>
      <w:proofErr w:type="gramStart"/>
      <w:r w:rsidRPr="00F17A4E">
        <w:rPr>
          <w:bCs/>
        </w:rPr>
        <w:t>5, ал.</w:t>
      </w:r>
      <w:proofErr w:type="gramEnd"/>
      <w:r w:rsidRPr="00F17A4E">
        <w:rPr>
          <w:bCs/>
        </w:rPr>
        <w:t xml:space="preserve"> 3. Констатираните от ВЪЗЛОЖИТЕЛЯ недостатъци следва задължително да се отстранят от ИЗПЪЛНИТЕЛЯ.</w:t>
      </w:r>
    </w:p>
    <w:p w:rsidR="00F17A4E" w:rsidRPr="00F17A4E" w:rsidRDefault="00F17A4E" w:rsidP="00F17A4E">
      <w:pPr>
        <w:spacing w:before="240" w:after="120" w:line="276" w:lineRule="auto"/>
        <w:jc w:val="both"/>
        <w:rPr>
          <w:lang w:val="ru-RU"/>
        </w:rPr>
      </w:pPr>
      <w:proofErr w:type="gramStart"/>
      <w:r w:rsidRPr="00F17A4E">
        <w:rPr>
          <w:b/>
        </w:rPr>
        <w:t>Чл. 6.</w:t>
      </w:r>
      <w:proofErr w:type="gramEnd"/>
      <w:r w:rsidRPr="00F17A4E">
        <w:rPr>
          <w:b/>
        </w:rPr>
        <w:t xml:space="preserve"> </w:t>
      </w:r>
      <w:r w:rsidRPr="00F17A4E">
        <w:t xml:space="preserve">(1) </w:t>
      </w:r>
      <w:r w:rsidRPr="00F17A4E">
        <w:rPr>
          <w:bCs/>
        </w:rPr>
        <w:t>ИЗПЪЛНИТЕЛЯТ</w:t>
      </w:r>
      <w:r w:rsidRPr="00F17A4E">
        <w:rPr>
          <w:b/>
          <w:bCs/>
        </w:rPr>
        <w:t xml:space="preserve"> </w:t>
      </w:r>
      <w:r w:rsidRPr="00F17A4E">
        <w:t xml:space="preserve">е длъжен да завърши строителството и предаде строежа в срока по чл. </w:t>
      </w:r>
      <w:proofErr w:type="gramStart"/>
      <w:r w:rsidRPr="00F17A4E">
        <w:t>4, ал.</w:t>
      </w:r>
      <w:proofErr w:type="gramEnd"/>
      <w:r w:rsidRPr="00F17A4E">
        <w:t xml:space="preserve"> </w:t>
      </w:r>
      <w:proofErr w:type="gramStart"/>
      <w:r w:rsidRPr="00F17A4E">
        <w:t>3 от настоящия договор.</w:t>
      </w:r>
      <w:proofErr w:type="gramEnd"/>
    </w:p>
    <w:p w:rsidR="00F17A4E" w:rsidRPr="00EB5B4D" w:rsidRDefault="00F17A4E" w:rsidP="00F17A4E">
      <w:pPr>
        <w:shd w:val="clear" w:color="auto" w:fill="FFFFFF"/>
        <w:spacing w:after="120" w:line="276" w:lineRule="auto"/>
        <w:ind w:left="10" w:right="5"/>
        <w:jc w:val="both"/>
        <w:rPr>
          <w:lang w:val="bg-BG"/>
        </w:rPr>
      </w:pPr>
      <w:r w:rsidRPr="00F17A4E">
        <w:lastRenderedPageBreak/>
        <w:t xml:space="preserve">(2) При завършване на съответни видове работи във връзка с одобряването им от страна на ВЪЗЛОЖИТЕЛЯ, </w:t>
      </w:r>
      <w:r w:rsidRPr="00F17A4E">
        <w:rPr>
          <w:bCs/>
        </w:rPr>
        <w:t>ИЗПЪЛНИТЕЛЯТ</w:t>
      </w:r>
      <w:r w:rsidRPr="00F17A4E">
        <w:rPr>
          <w:b/>
          <w:bCs/>
        </w:rPr>
        <w:t xml:space="preserve"> </w:t>
      </w:r>
      <w:r w:rsidRPr="00F17A4E">
        <w:t xml:space="preserve">отправя писмена покана до </w:t>
      </w:r>
      <w:r w:rsidRPr="00F17A4E">
        <w:rPr>
          <w:bCs/>
        </w:rPr>
        <w:t>ВЪЗЛОЖИТЕЛЯ</w:t>
      </w:r>
      <w:r w:rsidRPr="00F17A4E">
        <w:rPr>
          <w:b/>
          <w:bCs/>
        </w:rPr>
        <w:t xml:space="preserve"> </w:t>
      </w:r>
      <w:r w:rsidRPr="00F17A4E">
        <w:t>да направи оглед и да приеме извършената работа.</w:t>
      </w:r>
      <w:r w:rsidR="00EB5B4D">
        <w:rPr>
          <w:lang w:val="bg-BG"/>
        </w:rPr>
        <w:t xml:space="preserve"> </w:t>
      </w:r>
    </w:p>
    <w:p w:rsidR="00F17A4E" w:rsidRPr="00F17A4E" w:rsidRDefault="00F17A4E" w:rsidP="00F17A4E">
      <w:pPr>
        <w:widowControl w:val="0"/>
        <w:shd w:val="clear" w:color="auto" w:fill="FFFFFF"/>
        <w:tabs>
          <w:tab w:val="left" w:pos="1080"/>
        </w:tabs>
        <w:autoSpaceDE w:val="0"/>
        <w:autoSpaceDN w:val="0"/>
        <w:adjustRightInd w:val="0"/>
        <w:spacing w:after="120" w:line="276" w:lineRule="auto"/>
        <w:ind w:left="5" w:right="5"/>
        <w:jc w:val="both"/>
        <w:rPr>
          <w:spacing w:val="-6"/>
        </w:rPr>
      </w:pPr>
      <w:r w:rsidRPr="00F17A4E">
        <w:t xml:space="preserve">(3) Приемането на работите се удостоверява с протокол за приемане на строително-монтажни работи, одобрен от ВЪЗЛОЖИТЕЛЯ и предварително подписан от ИЗПЪЛНИТЕЛЯ и от консултанта, упражняващ </w:t>
      </w:r>
      <w:r w:rsidRPr="00884842">
        <w:t xml:space="preserve">строителен надзор по </w:t>
      </w:r>
      <w:r w:rsidRPr="00F17A4E">
        <w:t xml:space="preserve">реда, описан в чл. </w:t>
      </w:r>
      <w:proofErr w:type="gramStart"/>
      <w:r w:rsidRPr="00F17A4E">
        <w:t>168 от ЗУТ.</w:t>
      </w:r>
      <w:proofErr w:type="gramEnd"/>
    </w:p>
    <w:p w:rsidR="00F17A4E" w:rsidRPr="00F17A4E" w:rsidRDefault="00F17A4E" w:rsidP="00F17A4E">
      <w:pPr>
        <w:widowControl w:val="0"/>
        <w:shd w:val="clear" w:color="auto" w:fill="FFFFFF"/>
        <w:tabs>
          <w:tab w:val="left" w:pos="1080"/>
        </w:tabs>
        <w:autoSpaceDE w:val="0"/>
        <w:autoSpaceDN w:val="0"/>
        <w:adjustRightInd w:val="0"/>
        <w:spacing w:after="120" w:line="276" w:lineRule="auto"/>
        <w:ind w:left="5" w:right="14"/>
        <w:jc w:val="both"/>
        <w:rPr>
          <w:spacing w:val="-6"/>
        </w:rPr>
      </w:pPr>
      <w:r w:rsidRPr="00F17A4E">
        <w:t>(4)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F17A4E" w:rsidRPr="00F17A4E" w:rsidRDefault="00F17A4E" w:rsidP="00F17A4E">
      <w:pPr>
        <w:shd w:val="clear" w:color="auto" w:fill="FFFFFF"/>
        <w:spacing w:after="120" w:line="276" w:lineRule="auto"/>
        <w:ind w:right="5"/>
        <w:jc w:val="both"/>
        <w:rPr>
          <w:lang w:val="ru-RU"/>
        </w:rPr>
      </w:pPr>
      <w:r w:rsidRPr="00F17A4E">
        <w:t xml:space="preserve">(5) Обектът на поръчката, предмет на настоящия договор, се счита окончателно завършен и предаден на </w:t>
      </w:r>
      <w:r w:rsidRPr="00F17A4E">
        <w:rPr>
          <w:bCs/>
        </w:rPr>
        <w:t>ВЪЗЛОЖИТЕЛЯ</w:t>
      </w:r>
      <w:r w:rsidRPr="00F17A4E">
        <w:rPr>
          <w:b/>
          <w:bCs/>
        </w:rPr>
        <w:t xml:space="preserve"> </w:t>
      </w:r>
      <w:r w:rsidRPr="00F17A4E">
        <w:t xml:space="preserve">със съставянето и подписването на Констативен акт Образец 15 съгласно Наредба № 3/31.07.2003 г. за съставяне на актове и протоколи по време на строителството. </w:t>
      </w:r>
    </w:p>
    <w:p w:rsidR="00F17A4E" w:rsidRPr="00F17A4E" w:rsidRDefault="00F17A4E" w:rsidP="00F17A4E">
      <w:pPr>
        <w:shd w:val="clear" w:color="auto" w:fill="FFFFFF"/>
        <w:spacing w:after="120" w:line="276" w:lineRule="auto"/>
        <w:ind w:right="5"/>
        <w:jc w:val="both"/>
        <w:rPr>
          <w:lang w:val="ru-RU"/>
        </w:rPr>
      </w:pPr>
      <w:proofErr w:type="gramStart"/>
      <w:r w:rsidRPr="00F17A4E">
        <w:rPr>
          <w:b/>
          <w:bCs/>
        </w:rPr>
        <w:t>Чл. 7.</w:t>
      </w:r>
      <w:proofErr w:type="gramEnd"/>
      <w:r w:rsidRPr="00F17A4E">
        <w:rPr>
          <w:b/>
          <w:bCs/>
        </w:rPr>
        <w:t xml:space="preserve"> </w:t>
      </w:r>
      <w:r w:rsidRPr="00F17A4E">
        <w:rPr>
          <w:bCs/>
        </w:rPr>
        <w:t>(1)</w:t>
      </w:r>
      <w:r w:rsidRPr="00F17A4E">
        <w:rPr>
          <w:b/>
          <w:bCs/>
        </w:rPr>
        <w:t xml:space="preserve">  </w:t>
      </w:r>
      <w:r w:rsidRPr="00F17A4E">
        <w:t xml:space="preserve">Когато ИЗПЪЛНИТЕЛЯТ се е отклонил от поръчката или работата му е с недостатъци, </w:t>
      </w:r>
      <w:r w:rsidRPr="00F17A4E">
        <w:rPr>
          <w:bCs/>
          <w:spacing w:val="-1"/>
        </w:rPr>
        <w:t>ВЪЗЛОЖИТЕЛЯТ</w:t>
      </w:r>
      <w:r w:rsidRPr="00F17A4E">
        <w:rPr>
          <w:b/>
          <w:bCs/>
          <w:spacing w:val="-1"/>
        </w:rPr>
        <w:t xml:space="preserve"> </w:t>
      </w:r>
      <w:r w:rsidRPr="00F17A4E">
        <w:rPr>
          <w:spacing w:val="-1"/>
        </w:rPr>
        <w:t xml:space="preserve">има право да откаже нейното приемане и заплащане на съответна част от дължимото </w:t>
      </w:r>
      <w:r w:rsidRPr="00F17A4E">
        <w:t xml:space="preserve">възнаграждение, докато </w:t>
      </w:r>
      <w:r w:rsidRPr="00F17A4E">
        <w:rPr>
          <w:bCs/>
        </w:rPr>
        <w:t>ИЗПЪЛНИТЕЛЯТ</w:t>
      </w:r>
      <w:r w:rsidRPr="00F17A4E">
        <w:rPr>
          <w:b/>
          <w:bCs/>
        </w:rPr>
        <w:t xml:space="preserve"> </w:t>
      </w:r>
      <w:r w:rsidRPr="00F17A4E">
        <w:t>не отстрани недостатъците или не извърши необходимите и уговорени работи.</w:t>
      </w:r>
    </w:p>
    <w:p w:rsidR="00F17A4E" w:rsidRPr="00F17A4E" w:rsidRDefault="00F17A4E" w:rsidP="00F17A4E">
      <w:pPr>
        <w:shd w:val="clear" w:color="auto" w:fill="FFFFFF"/>
        <w:spacing w:before="5" w:after="120" w:line="276" w:lineRule="auto"/>
        <w:ind w:left="5" w:right="5"/>
        <w:jc w:val="both"/>
        <w:rPr>
          <w:lang w:val="ru-RU"/>
        </w:rPr>
      </w:pPr>
      <w:r w:rsidRPr="00F17A4E">
        <w:rPr>
          <w:bCs/>
          <w:lang w:val="ru-RU"/>
        </w:rPr>
        <w:t>(2)</w:t>
      </w:r>
      <w:r w:rsidRPr="00F17A4E">
        <w:rPr>
          <w:b/>
          <w:bCs/>
          <w:lang w:val="ru-RU"/>
        </w:rPr>
        <w:t xml:space="preserve"> </w:t>
      </w:r>
      <w:r w:rsidRPr="00F17A4E">
        <w:t xml:space="preserve">В случаите по предходната алинея, </w:t>
      </w:r>
      <w:r w:rsidRPr="00F17A4E">
        <w:rPr>
          <w:bCs/>
        </w:rPr>
        <w:t>ВЪЗЛОЖИТЕЛЯТ</w:t>
      </w:r>
      <w:r w:rsidRPr="00F17A4E">
        <w:rPr>
          <w:b/>
          <w:bCs/>
        </w:rPr>
        <w:t xml:space="preserve"> </w:t>
      </w:r>
      <w:r w:rsidR="00B918F3">
        <w:rPr>
          <w:lang w:val="bg-BG"/>
        </w:rPr>
        <w:t>има право</w:t>
      </w:r>
      <w:r w:rsidRPr="00F17A4E">
        <w:t>:</w:t>
      </w:r>
    </w:p>
    <w:p w:rsidR="00F17A4E" w:rsidRPr="00F17A4E" w:rsidRDefault="00F17A4E" w:rsidP="003027B9">
      <w:pPr>
        <w:widowControl w:val="0"/>
        <w:numPr>
          <w:ilvl w:val="0"/>
          <w:numId w:val="17"/>
        </w:numPr>
        <w:shd w:val="clear" w:color="auto" w:fill="FFFFFF"/>
        <w:tabs>
          <w:tab w:val="left" w:pos="672"/>
        </w:tabs>
        <w:autoSpaceDE w:val="0"/>
        <w:autoSpaceDN w:val="0"/>
        <w:adjustRightInd w:val="0"/>
        <w:spacing w:after="120" w:line="276" w:lineRule="auto"/>
        <w:ind w:left="720" w:hanging="720"/>
        <w:jc w:val="both"/>
        <w:rPr>
          <w:spacing w:val="-25"/>
        </w:rPr>
      </w:pPr>
      <w:r w:rsidRPr="00F17A4E">
        <w:t xml:space="preserve">да определи подходящ срок, в който </w:t>
      </w:r>
      <w:r w:rsidRPr="00F17A4E">
        <w:rPr>
          <w:bCs/>
        </w:rPr>
        <w:t>ИЗПЪЛНИТЕЛЯТ</w:t>
      </w:r>
      <w:r w:rsidRPr="00F17A4E">
        <w:rPr>
          <w:b/>
          <w:bCs/>
        </w:rPr>
        <w:t xml:space="preserve"> </w:t>
      </w:r>
      <w:r w:rsidRPr="00F17A4E">
        <w:t>да поправи работата си за своя сметка;</w:t>
      </w:r>
    </w:p>
    <w:p w:rsidR="00F17A4E" w:rsidRPr="00F17A4E" w:rsidRDefault="00F17A4E" w:rsidP="003027B9">
      <w:pPr>
        <w:widowControl w:val="0"/>
        <w:numPr>
          <w:ilvl w:val="0"/>
          <w:numId w:val="17"/>
        </w:numPr>
        <w:shd w:val="clear" w:color="auto" w:fill="FFFFFF"/>
        <w:tabs>
          <w:tab w:val="left" w:pos="672"/>
        </w:tabs>
        <w:autoSpaceDE w:val="0"/>
        <w:autoSpaceDN w:val="0"/>
        <w:adjustRightInd w:val="0"/>
        <w:spacing w:after="120" w:line="276" w:lineRule="auto"/>
        <w:ind w:left="720" w:right="10" w:hanging="720"/>
        <w:jc w:val="both"/>
        <w:rPr>
          <w:spacing w:val="-14"/>
        </w:rPr>
      </w:pPr>
      <w:r w:rsidRPr="00F17A4E">
        <w:t xml:space="preserve">да отстрани за сметка на </w:t>
      </w:r>
      <w:r w:rsidRPr="00F17A4E">
        <w:rPr>
          <w:bCs/>
        </w:rPr>
        <w:t>ИЗПЪЛНИТЕЛЯ</w:t>
      </w:r>
      <w:r w:rsidRPr="00F17A4E">
        <w:rPr>
          <w:b/>
          <w:bCs/>
        </w:rPr>
        <w:t xml:space="preserve"> </w:t>
      </w:r>
      <w:r w:rsidRPr="00F17A4E">
        <w:t>отклоненията от поръчката, респективно недостатъците на работата;</w:t>
      </w:r>
    </w:p>
    <w:p w:rsidR="00F17A4E" w:rsidRPr="00B918F3" w:rsidRDefault="00B918F3" w:rsidP="00B918F3">
      <w:pPr>
        <w:widowControl w:val="0"/>
        <w:shd w:val="clear" w:color="auto" w:fill="FFFFFF"/>
        <w:tabs>
          <w:tab w:val="left" w:pos="672"/>
        </w:tabs>
        <w:autoSpaceDE w:val="0"/>
        <w:autoSpaceDN w:val="0"/>
        <w:adjustRightInd w:val="0"/>
        <w:spacing w:after="120" w:line="276" w:lineRule="auto"/>
        <w:jc w:val="both"/>
        <w:rPr>
          <w:lang w:val="bg-BG"/>
        </w:rPr>
      </w:pPr>
      <w:r>
        <w:rPr>
          <w:lang w:val="bg-BG"/>
        </w:rPr>
        <w:t xml:space="preserve">или </w:t>
      </w:r>
      <w:r w:rsidR="00F17A4E" w:rsidRPr="00F17A4E">
        <w:t xml:space="preserve">да намали възнаграждението съразмерно </w:t>
      </w:r>
      <w:r>
        <w:rPr>
          <w:lang w:val="bg-BG"/>
        </w:rPr>
        <w:t>на стойността на неизпълненото или неточно изпълнената част.</w:t>
      </w:r>
    </w:p>
    <w:p w:rsidR="00F17A4E" w:rsidRPr="00F17A4E" w:rsidRDefault="00F17A4E" w:rsidP="00F17A4E">
      <w:pPr>
        <w:spacing w:before="120" w:after="120" w:line="276" w:lineRule="auto"/>
        <w:jc w:val="both"/>
      </w:pPr>
      <w:r w:rsidRPr="00F17A4E">
        <w:t xml:space="preserve">(3) Когато отклоненията от поръчката или недостатъците на работата са толкова съществени, че правят работата негодна, съобразно договореното, </w:t>
      </w:r>
      <w:r w:rsidRPr="00F17A4E">
        <w:rPr>
          <w:bCs/>
        </w:rPr>
        <w:t>ВЪЗЛОЖИТЕЛЯТ има право да развали договора.</w:t>
      </w:r>
    </w:p>
    <w:p w:rsidR="00F17A4E" w:rsidRPr="00F17A4E" w:rsidRDefault="00F17A4E" w:rsidP="00F17A4E">
      <w:pPr>
        <w:spacing w:before="120" w:after="120" w:line="276" w:lineRule="auto"/>
        <w:jc w:val="both"/>
        <w:rPr>
          <w:color w:val="000000"/>
        </w:rPr>
      </w:pPr>
      <w:r w:rsidRPr="00F17A4E">
        <w:t>(4) Собствеността и рискът от случайно погиване на обекта преминават от ИЗПЪЛНИТЕЛЯ върху ВЪЗЛОЖИТЕЛЯ от момента на предаването на строежа с Констативен акт Образец 15</w:t>
      </w:r>
      <w:r w:rsidRPr="00F17A4E">
        <w:rPr>
          <w:color w:val="000000"/>
        </w:rPr>
        <w:t xml:space="preserve">. </w:t>
      </w:r>
    </w:p>
    <w:p w:rsidR="00F17A4E" w:rsidRPr="00F17A4E" w:rsidRDefault="00F17A4E" w:rsidP="00F17A4E">
      <w:pPr>
        <w:spacing w:before="120" w:after="120" w:line="276" w:lineRule="auto"/>
        <w:jc w:val="both"/>
      </w:pPr>
    </w:p>
    <w:p w:rsidR="00F17A4E" w:rsidRPr="00F17A4E" w:rsidRDefault="00F17A4E" w:rsidP="00F17A4E">
      <w:pPr>
        <w:spacing w:before="120" w:after="120" w:line="276" w:lineRule="auto"/>
        <w:jc w:val="center"/>
        <w:rPr>
          <w:lang w:val="ru-RU"/>
        </w:rPr>
      </w:pPr>
      <w:proofErr w:type="gramStart"/>
      <w:r w:rsidRPr="00F17A4E">
        <w:rPr>
          <w:b/>
          <w:color w:val="000000"/>
        </w:rPr>
        <w:t>V. ПРАВА И ЗАДЪЛЖЕНИЯ НА ИЗПЪЛНИТЕЛЯ.</w:t>
      </w:r>
      <w:proofErr w:type="gramEnd"/>
      <w:r w:rsidRPr="00F17A4E">
        <w:rPr>
          <w:b/>
          <w:color w:val="000000"/>
        </w:rPr>
        <w:t xml:space="preserve"> ДОГОВОР ЗА ПОДИЗПЪЛНЕНИЕ</w:t>
      </w:r>
    </w:p>
    <w:p w:rsidR="00F17A4E" w:rsidRPr="00F17A4E" w:rsidRDefault="00F17A4E" w:rsidP="00F17A4E">
      <w:pPr>
        <w:spacing w:before="120" w:after="120" w:line="276" w:lineRule="auto"/>
        <w:jc w:val="both"/>
        <w:rPr>
          <w:color w:val="000000"/>
        </w:rPr>
      </w:pPr>
      <w:proofErr w:type="gramStart"/>
      <w:r w:rsidRPr="00F17A4E">
        <w:rPr>
          <w:b/>
          <w:color w:val="000000"/>
        </w:rPr>
        <w:t>Чл. 8.</w:t>
      </w:r>
      <w:proofErr w:type="gramEnd"/>
      <w:r w:rsidRPr="00F17A4E">
        <w:rPr>
          <w:b/>
          <w:color w:val="000000"/>
        </w:rPr>
        <w:t xml:space="preserve"> </w:t>
      </w:r>
      <w:r w:rsidRPr="00F17A4E">
        <w:rPr>
          <w:color w:val="000000"/>
        </w:rPr>
        <w:t xml:space="preserve">(1) При извършване на </w:t>
      </w:r>
      <w:r w:rsidRPr="00F17A4E">
        <w:t>проектирането и упражняване на авторски надзор</w:t>
      </w:r>
      <w:r w:rsidRPr="00F17A4E">
        <w:rPr>
          <w:color w:val="000000"/>
        </w:rPr>
        <w:t xml:space="preserve"> ИЗПЪЛНИТЕЛЯТ се задължава:</w:t>
      </w:r>
    </w:p>
    <w:p w:rsidR="00F17A4E" w:rsidRPr="00F17A4E" w:rsidRDefault="00F17A4E" w:rsidP="00F17A4E">
      <w:pPr>
        <w:spacing w:after="120" w:line="276" w:lineRule="auto"/>
        <w:jc w:val="both"/>
        <w:rPr>
          <w:lang w:val="ru-RU"/>
        </w:rPr>
      </w:pPr>
      <w:r w:rsidRPr="00F17A4E">
        <w:t>1.</w:t>
      </w:r>
      <w:r w:rsidRPr="00F17A4E">
        <w:rPr>
          <w:lang w:val="ru-RU"/>
        </w:rPr>
        <w:t xml:space="preserve"> Да изработи възложения му от </w:t>
      </w:r>
      <w:r w:rsidRPr="00F17A4E">
        <w:t xml:space="preserve">ВЪЗЛОЖИТЕЛЯ </w:t>
      </w:r>
      <w:r w:rsidR="00EB5B4D">
        <w:rPr>
          <w:lang w:val="ru-RU"/>
        </w:rPr>
        <w:t>технически инвестиционен проект</w:t>
      </w:r>
      <w:r w:rsidRPr="00F17A4E">
        <w:rPr>
          <w:lang w:val="ru-RU"/>
        </w:rPr>
        <w:t xml:space="preserve"> в сроковете, посочени в този договор;</w:t>
      </w:r>
    </w:p>
    <w:p w:rsidR="00F17A4E" w:rsidRPr="00F17A4E" w:rsidRDefault="00F17A4E" w:rsidP="00F17A4E">
      <w:pPr>
        <w:spacing w:after="120" w:line="276" w:lineRule="auto"/>
        <w:jc w:val="both"/>
      </w:pPr>
      <w:r w:rsidRPr="00F17A4E">
        <w:rPr>
          <w:lang w:val="ru-RU"/>
        </w:rPr>
        <w:lastRenderedPageBreak/>
        <w:t xml:space="preserve">2. </w:t>
      </w:r>
      <w:proofErr w:type="gramStart"/>
      <w:r w:rsidRPr="00F17A4E">
        <w:rPr>
          <w:lang w:val="ru-RU"/>
        </w:rPr>
        <w:t xml:space="preserve">Да извърши проектирането в съответствие с изискванията на ЗУТ, </w:t>
      </w:r>
      <w:r w:rsidRPr="00F17A4E">
        <w:t>Наредба № 4 от 21.05.2001 г. за обхвата и съдържанието на инвестиционните проекти, на Техническата спецификация, както и съобразно другото действащо законодателство, направените констатации от разглеждане от компетентните органи и лица, и съгласувателни процедури;</w:t>
      </w:r>
      <w:proofErr w:type="gramEnd"/>
    </w:p>
    <w:p w:rsidR="00F17A4E" w:rsidRPr="00F17A4E" w:rsidRDefault="00F17A4E" w:rsidP="00F17A4E">
      <w:pPr>
        <w:spacing w:after="120" w:line="276" w:lineRule="auto"/>
        <w:jc w:val="both"/>
        <w:rPr>
          <w:lang w:val="ru-RU"/>
        </w:rPr>
      </w:pPr>
      <w:r w:rsidRPr="00F17A4E">
        <w:t>3. ИЗПЪЛНИТЕЛЯТ е длъжен да извърши възложените му работи по проектиране и упражняване на авторски надзор качествено, в срок и с грижата на добър търговец, в обем и съдържание, в съответствие със заданието на ВЪЗЛОЖИТЕЛЯ,</w:t>
      </w:r>
      <w:r w:rsidRPr="00F17A4E">
        <w:rPr>
          <w:lang w:val="ru-RU"/>
        </w:rPr>
        <w:t xml:space="preserve"> като се стреми услугите да бъдат извършени по най-високите стандарти на професионална компетентност, етичност и почтеност; </w:t>
      </w:r>
      <w:r w:rsidRPr="00F17A4E">
        <w:t xml:space="preserve">Проектирането да се съобрази и изработи в съответствие с действащите закони и нормативи в Република България. </w:t>
      </w:r>
      <w:r w:rsidRPr="00F17A4E">
        <w:rPr>
          <w:lang w:val="ru-RU"/>
        </w:rPr>
        <w:t xml:space="preserve">ИЗПЪЛНИТЕЛЯТ носи отговорност за законосъобразността, качеството, пълнотата и приложимостта на изработения от него </w:t>
      </w:r>
      <w:r w:rsidR="00056BAD">
        <w:rPr>
          <w:lang w:val="ru-RU"/>
        </w:rPr>
        <w:t>проект.</w:t>
      </w:r>
    </w:p>
    <w:p w:rsidR="00F17A4E" w:rsidRPr="00F17A4E" w:rsidRDefault="00F17A4E" w:rsidP="00F17A4E">
      <w:pPr>
        <w:spacing w:after="120" w:line="276" w:lineRule="auto"/>
        <w:jc w:val="both"/>
      </w:pPr>
      <w:r w:rsidRPr="00F17A4E">
        <w:rPr>
          <w:color w:val="000000"/>
        </w:rPr>
        <w:t xml:space="preserve">4. Да уведомява незабавно </w:t>
      </w:r>
      <w:r w:rsidRPr="00F17A4E">
        <w:t>ВЪЗЛОЖИТЕЛЯ</w:t>
      </w:r>
      <w:r w:rsidRPr="00F17A4E">
        <w:rPr>
          <w:b/>
        </w:rPr>
        <w:t xml:space="preserve"> </w:t>
      </w:r>
      <w:r w:rsidRPr="00F17A4E">
        <w:t>при възникването на обективни причини, забавящи или правещи невъзможно изпълнението на работите, както и да изисква неговото съдействие или становище по възникнал проблем;</w:t>
      </w:r>
    </w:p>
    <w:p w:rsidR="00F17A4E" w:rsidRPr="00F17A4E" w:rsidRDefault="00F17A4E" w:rsidP="00F17A4E">
      <w:pPr>
        <w:spacing w:after="120" w:line="276" w:lineRule="auto"/>
        <w:jc w:val="both"/>
        <w:rPr>
          <w:color w:val="000000"/>
          <w:lang w:val="ru-RU"/>
        </w:rPr>
      </w:pPr>
      <w:r w:rsidRPr="00F17A4E">
        <w:t>5. Д</w:t>
      </w:r>
      <w:r w:rsidRPr="00F17A4E">
        <w:rPr>
          <w:color w:val="000000"/>
        </w:rPr>
        <w:t>а съгласува действията си с ВЪЗЛОЖИТЕЛЯ</w:t>
      </w:r>
      <w:r w:rsidRPr="00F17A4E">
        <w:rPr>
          <w:color w:val="000000"/>
          <w:lang w:val="ru-RU"/>
        </w:rPr>
        <w:t>;</w:t>
      </w:r>
    </w:p>
    <w:p w:rsidR="00F17A4E" w:rsidRPr="00F17A4E" w:rsidRDefault="00F17A4E" w:rsidP="00F17A4E">
      <w:pPr>
        <w:spacing w:after="120" w:line="276" w:lineRule="auto"/>
        <w:jc w:val="both"/>
        <w:rPr>
          <w:b/>
          <w:lang w:val="ru-RU"/>
        </w:rPr>
      </w:pPr>
      <w:r w:rsidRPr="00F17A4E">
        <w:rPr>
          <w:color w:val="000000"/>
          <w:lang w:val="ru-RU"/>
        </w:rPr>
        <w:t>6. Д</w:t>
      </w:r>
      <w:r w:rsidRPr="00F17A4E">
        <w:rPr>
          <w:lang w:val="ru-RU"/>
        </w:rPr>
        <w:t xml:space="preserve">а информира ВЪЗЛОЖИТЕЛЯ за хода на проекта и изпълнението на възложените му дейности по проектирането и упражняване на авторски надзор, както и за допуснатите пропуски, взетите мерки и необходимостта от съответни разпореждания </w:t>
      </w:r>
      <w:proofErr w:type="gramStart"/>
      <w:r w:rsidRPr="00F17A4E">
        <w:rPr>
          <w:lang w:val="ru-RU"/>
        </w:rPr>
        <w:t>от</w:t>
      </w:r>
      <w:proofErr w:type="gramEnd"/>
      <w:r w:rsidRPr="00F17A4E">
        <w:rPr>
          <w:lang w:val="ru-RU"/>
        </w:rPr>
        <w:t xml:space="preserve"> страна на ВЪЗЛОЖИТЕЛЯ;</w:t>
      </w:r>
    </w:p>
    <w:p w:rsidR="00F17A4E" w:rsidRPr="00F17A4E" w:rsidRDefault="00F17A4E" w:rsidP="00F17A4E">
      <w:pPr>
        <w:spacing w:after="120" w:line="276" w:lineRule="auto"/>
        <w:jc w:val="both"/>
        <w:rPr>
          <w:color w:val="000000"/>
          <w:lang w:val="ru-RU"/>
        </w:rPr>
      </w:pPr>
      <w:r w:rsidRPr="00F17A4E">
        <w:rPr>
          <w:lang w:val="ru-RU"/>
        </w:rPr>
        <w:t xml:space="preserve">7. </w:t>
      </w:r>
      <w:r w:rsidRPr="00F17A4E">
        <w:rPr>
          <w:color w:val="000000"/>
          <w:lang w:val="ru-RU"/>
        </w:rPr>
        <w:t xml:space="preserve">Да осигурява достъп за извършване на проверки на място от </w:t>
      </w:r>
      <w:r w:rsidRPr="00F17A4E">
        <w:rPr>
          <w:lang w:val="ru-RU"/>
        </w:rPr>
        <w:t>ВЪЗЛОЖИТЕЛЯ;</w:t>
      </w:r>
    </w:p>
    <w:p w:rsidR="00F17A4E" w:rsidRPr="00F17A4E" w:rsidRDefault="00F17A4E" w:rsidP="00F17A4E">
      <w:pPr>
        <w:spacing w:after="120" w:line="276" w:lineRule="auto"/>
        <w:jc w:val="both"/>
        <w:rPr>
          <w:color w:val="000000"/>
          <w:lang w:val="ru-RU"/>
        </w:rPr>
      </w:pPr>
      <w:r w:rsidRPr="00F17A4E">
        <w:rPr>
          <w:color w:val="000000"/>
          <w:lang w:val="ru-RU"/>
        </w:rPr>
        <w:t>8. Да изпълнява мерките и препоръките на отговорните институции и експлоатационни дружества;</w:t>
      </w:r>
    </w:p>
    <w:p w:rsidR="00F17A4E" w:rsidRPr="00F17A4E" w:rsidRDefault="00F17A4E" w:rsidP="00F17A4E">
      <w:pPr>
        <w:spacing w:after="120" w:line="276" w:lineRule="auto"/>
        <w:jc w:val="both"/>
        <w:rPr>
          <w:color w:val="000000"/>
          <w:lang w:val="ru-RU"/>
        </w:rPr>
      </w:pPr>
      <w:r w:rsidRPr="00F17A4E">
        <w:rPr>
          <w:color w:val="000000"/>
          <w:lang w:val="ru-RU"/>
        </w:rPr>
        <w:t xml:space="preserve">9. </w:t>
      </w:r>
      <w:r w:rsidR="00362E3C">
        <w:rPr>
          <w:color w:val="000000"/>
          <w:lang w:val="ru-RU"/>
        </w:rPr>
        <w:t xml:space="preserve">   </w:t>
      </w:r>
      <w:r w:rsidRPr="00F17A4E">
        <w:rPr>
          <w:color w:val="000000"/>
          <w:lang w:val="ru-RU"/>
        </w:rPr>
        <w:t xml:space="preserve">Да отстранява всички забележки </w:t>
      </w:r>
      <w:proofErr w:type="gramStart"/>
      <w:r w:rsidRPr="00F17A4E">
        <w:rPr>
          <w:color w:val="000000"/>
          <w:lang w:val="ru-RU"/>
        </w:rPr>
        <w:t>от</w:t>
      </w:r>
      <w:proofErr w:type="gramEnd"/>
      <w:r w:rsidRPr="00F17A4E">
        <w:rPr>
          <w:color w:val="000000"/>
          <w:lang w:val="ru-RU"/>
        </w:rPr>
        <w:t xml:space="preserve"> страна на </w:t>
      </w:r>
      <w:r w:rsidRPr="00F17A4E">
        <w:rPr>
          <w:lang w:val="ru-RU"/>
        </w:rPr>
        <w:t>ВЪЗЛОЖИТЕЛЯ</w:t>
      </w:r>
      <w:r w:rsidRPr="00F17A4E">
        <w:rPr>
          <w:color w:val="000000"/>
          <w:lang w:val="ru-RU"/>
        </w:rPr>
        <w:t xml:space="preserve"> за своя сметка;</w:t>
      </w:r>
    </w:p>
    <w:p w:rsidR="00F17A4E" w:rsidRDefault="00F17A4E" w:rsidP="00F17A4E">
      <w:pPr>
        <w:spacing w:after="120" w:line="276" w:lineRule="auto"/>
        <w:jc w:val="both"/>
        <w:rPr>
          <w:lang w:val="ru-RU"/>
        </w:rPr>
      </w:pPr>
      <w:r w:rsidRPr="00F17A4E">
        <w:rPr>
          <w:color w:val="000000"/>
          <w:lang w:val="ru-RU"/>
        </w:rPr>
        <w:t xml:space="preserve">10. </w:t>
      </w:r>
      <w:r w:rsidRPr="00F17A4E">
        <w:rPr>
          <w:lang w:val="ru-RU"/>
        </w:rPr>
        <w:t>Да предаде изработения проект в съответствие с посоченото в Техническата спецификация.</w:t>
      </w:r>
    </w:p>
    <w:p w:rsidR="00AA706D" w:rsidRPr="00F17A4E" w:rsidRDefault="00AA706D" w:rsidP="00F17A4E">
      <w:pPr>
        <w:spacing w:after="120" w:line="276" w:lineRule="auto"/>
        <w:jc w:val="both"/>
        <w:rPr>
          <w:lang w:val="ru-RU"/>
        </w:rPr>
      </w:pPr>
      <w:r>
        <w:rPr>
          <w:lang w:val="ru-RU"/>
        </w:rPr>
        <w:t xml:space="preserve">11. </w:t>
      </w:r>
      <w:proofErr w:type="gramStart"/>
      <w:r w:rsidRPr="00AA706D">
        <w:rPr>
          <w:lang w:val="ru-RU"/>
        </w:rPr>
        <w:t>ИЗПЪЛНИТЕЛЯТ ще извърши всички работи във връзка със строежите в съответствие с одобрените и съгласувани инвестиционни проекти,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w:t>
      </w:r>
      <w:proofErr w:type="gramEnd"/>
      <w:r w:rsidRPr="00AA706D">
        <w:rPr>
          <w:lang w:val="ru-RU"/>
        </w:rPr>
        <w:t xml:space="preserve">, съоръжения и строителни обекти, Наредба № 3 от 2003 г. за съставяне на актове и протоколи по </w:t>
      </w:r>
      <w:proofErr w:type="gramStart"/>
      <w:r w:rsidRPr="00AA706D">
        <w:rPr>
          <w:lang w:val="ru-RU"/>
        </w:rPr>
        <w:t>време на</w:t>
      </w:r>
      <w:proofErr w:type="gramEnd"/>
      <w:r w:rsidRPr="00AA706D">
        <w:rPr>
          <w:lang w:val="ru-RU"/>
        </w:rPr>
        <w:t xml:space="preserve"> строителството и на всички други действащи нормативни актове в Република България, приложими към дейностите по предмета на договора.</w:t>
      </w:r>
    </w:p>
    <w:p w:rsidR="00F17A4E" w:rsidRPr="00F17A4E" w:rsidRDefault="00F17A4E" w:rsidP="00F17A4E">
      <w:pPr>
        <w:widowControl w:val="0"/>
        <w:snapToGrid w:val="0"/>
        <w:spacing w:after="120" w:line="276" w:lineRule="auto"/>
        <w:jc w:val="both"/>
      </w:pPr>
      <w:r w:rsidRPr="00F17A4E">
        <w:t>(2)</w:t>
      </w:r>
      <w:r w:rsidRPr="00F17A4E">
        <w:rPr>
          <w:b/>
        </w:rPr>
        <w:t xml:space="preserve"> </w:t>
      </w:r>
      <w:proofErr w:type="gramStart"/>
      <w:r w:rsidRPr="00F17A4E">
        <w:t>ИЗПЪЛНИТЕЛЯТ  е</w:t>
      </w:r>
      <w:proofErr w:type="gramEnd"/>
      <w:r w:rsidRPr="00F17A4E">
        <w:t xml:space="preserve"> длъжен </w:t>
      </w:r>
      <w:r w:rsidRPr="00F17A4E">
        <w:rPr>
          <w:lang w:val="ru-RU"/>
        </w:rPr>
        <w:t>да оказва необходимото съдействие при  съгласуването и одобряването на проекта и подписването на актовете, които се съставят съгласно нормативните изисквания</w:t>
      </w:r>
      <w:r w:rsidRPr="00F17A4E">
        <w:t xml:space="preserve"> и да участвува в приемателните комисии и/или при въвеждането на строежа в експлоатация.</w:t>
      </w:r>
    </w:p>
    <w:p w:rsidR="00F17A4E" w:rsidRPr="00F17A4E" w:rsidRDefault="00F17A4E" w:rsidP="00F17A4E">
      <w:pPr>
        <w:spacing w:before="120" w:after="120" w:line="276" w:lineRule="auto"/>
        <w:jc w:val="both"/>
        <w:rPr>
          <w:color w:val="000000"/>
        </w:rPr>
      </w:pPr>
      <w:proofErr w:type="gramStart"/>
      <w:r w:rsidRPr="00F17A4E">
        <w:rPr>
          <w:b/>
          <w:color w:val="000000"/>
        </w:rPr>
        <w:t>Чл. 9.</w:t>
      </w:r>
      <w:proofErr w:type="gramEnd"/>
      <w:r w:rsidRPr="00F17A4E">
        <w:rPr>
          <w:b/>
          <w:color w:val="000000"/>
        </w:rPr>
        <w:t xml:space="preserve"> </w:t>
      </w:r>
      <w:r w:rsidRPr="00F17A4E">
        <w:rPr>
          <w:color w:val="000000"/>
        </w:rPr>
        <w:t>(1) При извършване на строителството ИЗПЪЛНИТЕЛЯТ се задължава:</w:t>
      </w:r>
    </w:p>
    <w:p w:rsidR="00F17A4E" w:rsidRPr="00F17A4E" w:rsidRDefault="00F17A4E" w:rsidP="003027B9">
      <w:pPr>
        <w:numPr>
          <w:ilvl w:val="0"/>
          <w:numId w:val="18"/>
        </w:numPr>
        <w:spacing w:before="120" w:after="120" w:line="276" w:lineRule="auto"/>
        <w:ind w:left="0" w:firstLine="0"/>
        <w:jc w:val="both"/>
        <w:rPr>
          <w:color w:val="000000"/>
        </w:rPr>
      </w:pPr>
      <w:r w:rsidRPr="00F17A4E">
        <w:rPr>
          <w:color w:val="000000"/>
        </w:rPr>
        <w:lastRenderedPageBreak/>
        <w:t xml:space="preserve">При изпълнение на всички СМР да спазва действащите нормативни актове, които са в сила за Република България, действащите стандарти и др. относими към настоящия договор актове; </w:t>
      </w:r>
    </w:p>
    <w:p w:rsidR="00F17A4E" w:rsidRPr="00F17A4E" w:rsidRDefault="00F17A4E" w:rsidP="003027B9">
      <w:pPr>
        <w:widowControl w:val="0"/>
        <w:numPr>
          <w:ilvl w:val="0"/>
          <w:numId w:val="18"/>
        </w:numPr>
        <w:shd w:val="clear" w:color="auto" w:fill="FFFFFF"/>
        <w:tabs>
          <w:tab w:val="left" w:pos="667"/>
        </w:tabs>
        <w:autoSpaceDE w:val="0"/>
        <w:autoSpaceDN w:val="0"/>
        <w:adjustRightInd w:val="0"/>
        <w:spacing w:after="120" w:line="276" w:lineRule="auto"/>
        <w:ind w:left="0" w:firstLine="0"/>
        <w:jc w:val="both"/>
        <w:rPr>
          <w:spacing w:val="-14"/>
        </w:rPr>
      </w:pPr>
      <w:r w:rsidRPr="00F17A4E">
        <w:rPr>
          <w:spacing w:val="-1"/>
        </w:rPr>
        <w:t>Да изпълни строително-монтажните работи</w:t>
      </w:r>
      <w:r w:rsidR="00FB3D03">
        <w:rPr>
          <w:spacing w:val="-1"/>
          <w:lang w:val="bg-BG"/>
        </w:rPr>
        <w:t xml:space="preserve"> </w:t>
      </w:r>
      <w:r w:rsidRPr="00F17A4E">
        <w:rPr>
          <w:spacing w:val="-1"/>
        </w:rPr>
        <w:t xml:space="preserve">предмет на договора, като спазва изискванията на </w:t>
      </w:r>
      <w:r w:rsidRPr="00F17A4E">
        <w:t>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p>
    <w:p w:rsidR="00362E3C" w:rsidRPr="00362E3C" w:rsidRDefault="00F17A4E" w:rsidP="003027B9">
      <w:pPr>
        <w:numPr>
          <w:ilvl w:val="0"/>
          <w:numId w:val="18"/>
        </w:numPr>
        <w:spacing w:before="120" w:after="120" w:line="276" w:lineRule="auto"/>
        <w:ind w:left="0" w:firstLine="0"/>
        <w:jc w:val="both"/>
        <w:rPr>
          <w:color w:val="000000"/>
        </w:rPr>
      </w:pPr>
      <w:r w:rsidRPr="00F17A4E">
        <w:t xml:space="preserve">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w:t>
      </w:r>
    </w:p>
    <w:p w:rsidR="00F17A4E" w:rsidRPr="00362E3C" w:rsidRDefault="00F17A4E" w:rsidP="003027B9">
      <w:pPr>
        <w:numPr>
          <w:ilvl w:val="0"/>
          <w:numId w:val="18"/>
        </w:numPr>
        <w:spacing w:before="120" w:after="120" w:line="276" w:lineRule="auto"/>
        <w:ind w:left="0" w:firstLine="0"/>
        <w:jc w:val="both"/>
        <w:rPr>
          <w:color w:val="000000"/>
        </w:rPr>
      </w:pPr>
      <w:r w:rsidRPr="00F17A4E">
        <w:t xml:space="preserve">Услугите, материалите за строителството и останалите артикули, необходими за изпълнение предмета на поръчката, ще се доставят от </w:t>
      </w:r>
      <w:r w:rsidRPr="00362E3C">
        <w:rPr>
          <w:bCs/>
        </w:rPr>
        <w:t>ИЗПЪЛНИТЕЛЯ и за негова сметка;</w:t>
      </w:r>
    </w:p>
    <w:p w:rsidR="00F17A4E" w:rsidRPr="00F17A4E" w:rsidRDefault="00F17A4E" w:rsidP="003027B9">
      <w:pPr>
        <w:numPr>
          <w:ilvl w:val="0"/>
          <w:numId w:val="18"/>
        </w:numPr>
        <w:spacing w:before="120" w:after="120" w:line="276" w:lineRule="auto"/>
        <w:ind w:left="0" w:firstLine="0"/>
        <w:jc w:val="both"/>
        <w:rPr>
          <w:color w:val="000000"/>
        </w:rPr>
      </w:pPr>
      <w:r w:rsidRPr="00F17A4E">
        <w:rPr>
          <w:bCs/>
        </w:rPr>
        <w:t>ИЗПЪЛНИТЕЛЯТ</w:t>
      </w:r>
      <w:r w:rsidRPr="00F17A4E">
        <w:rPr>
          <w:b/>
          <w:bCs/>
        </w:rPr>
        <w:t xml:space="preserve"> </w:t>
      </w:r>
      <w:r w:rsidRPr="00F17A4E">
        <w:t>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F17A4E" w:rsidRPr="00F17A4E" w:rsidRDefault="00F17A4E" w:rsidP="003027B9">
      <w:pPr>
        <w:widowControl w:val="0"/>
        <w:numPr>
          <w:ilvl w:val="0"/>
          <w:numId w:val="18"/>
        </w:numPr>
        <w:shd w:val="clear" w:color="auto" w:fill="FFFFFF"/>
        <w:tabs>
          <w:tab w:val="left" w:pos="672"/>
        </w:tabs>
        <w:autoSpaceDE w:val="0"/>
        <w:autoSpaceDN w:val="0"/>
        <w:adjustRightInd w:val="0"/>
        <w:spacing w:before="5" w:after="120" w:line="276" w:lineRule="auto"/>
        <w:ind w:left="0" w:right="19" w:firstLine="0"/>
        <w:jc w:val="both"/>
        <w:rPr>
          <w:spacing w:val="-18"/>
        </w:rPr>
      </w:pPr>
      <w:r w:rsidRPr="00F17A4E">
        <w:rPr>
          <w:spacing w:val="-1"/>
        </w:rPr>
        <w:t xml:space="preserve">Да предаде изпълненото на </w:t>
      </w:r>
      <w:r w:rsidRPr="00F17A4E">
        <w:rPr>
          <w:bCs/>
          <w:spacing w:val="-1"/>
        </w:rPr>
        <w:t xml:space="preserve">ВЪЗЛОЖИТЕЛЯ </w:t>
      </w:r>
      <w:r w:rsidRPr="00F17A4E">
        <w:rPr>
          <w:spacing w:val="-1"/>
        </w:rPr>
        <w:t>при условията и реда на раздел ІV</w:t>
      </w:r>
      <w:r w:rsidRPr="00F17A4E">
        <w:rPr>
          <w:spacing w:val="-1"/>
          <w:lang w:val="ru-RU"/>
        </w:rPr>
        <w:t xml:space="preserve"> </w:t>
      </w:r>
      <w:r w:rsidRPr="00F17A4E">
        <w:rPr>
          <w:spacing w:val="-1"/>
        </w:rPr>
        <w:t xml:space="preserve">от настоящия договор, </w:t>
      </w:r>
      <w:r w:rsidRPr="00F17A4E">
        <w:t>като до приемането му от последния полага грижата на добър стопанин за запазването му;</w:t>
      </w:r>
    </w:p>
    <w:p w:rsidR="00F17A4E" w:rsidRPr="00F17A4E" w:rsidRDefault="00F17A4E" w:rsidP="003027B9">
      <w:pPr>
        <w:widowControl w:val="0"/>
        <w:numPr>
          <w:ilvl w:val="0"/>
          <w:numId w:val="18"/>
        </w:numPr>
        <w:shd w:val="clear" w:color="auto" w:fill="FFFFFF"/>
        <w:tabs>
          <w:tab w:val="left" w:pos="677"/>
        </w:tabs>
        <w:autoSpaceDE w:val="0"/>
        <w:autoSpaceDN w:val="0"/>
        <w:adjustRightInd w:val="0"/>
        <w:spacing w:after="120" w:line="276" w:lineRule="auto"/>
        <w:ind w:left="0" w:right="19" w:firstLine="0"/>
        <w:jc w:val="both"/>
        <w:rPr>
          <w:spacing w:val="-17"/>
        </w:rPr>
      </w:pPr>
      <w:r w:rsidRPr="00F17A4E">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F17A4E" w:rsidRPr="00F17A4E" w:rsidRDefault="00F17A4E" w:rsidP="003027B9">
      <w:pPr>
        <w:numPr>
          <w:ilvl w:val="0"/>
          <w:numId w:val="18"/>
        </w:numPr>
        <w:spacing w:before="120" w:after="120" w:line="276" w:lineRule="auto"/>
        <w:ind w:left="0" w:firstLine="0"/>
        <w:jc w:val="both"/>
        <w:rPr>
          <w:color w:val="000000"/>
        </w:rPr>
      </w:pPr>
      <w:r w:rsidRPr="00F17A4E">
        <w:rPr>
          <w:caps/>
          <w:lang w:val="ru-RU"/>
        </w:rPr>
        <w:t>ИзпълнителяТ</w:t>
      </w:r>
      <w:r w:rsidRPr="00F17A4E">
        <w:rPr>
          <w:lang w:val="ru-RU"/>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w:t>
      </w:r>
      <w:proofErr w:type="gramStart"/>
      <w:r w:rsidRPr="00F17A4E">
        <w:rPr>
          <w:lang w:val="ru-RU"/>
        </w:rPr>
        <w:t>по</w:t>
      </w:r>
      <w:proofErr w:type="gramEnd"/>
      <w:r w:rsidRPr="00F17A4E">
        <w:rPr>
          <w:lang w:val="ru-RU"/>
        </w:rPr>
        <w:t xml:space="preserve"> предмета на договора;</w:t>
      </w:r>
    </w:p>
    <w:p w:rsidR="00F17A4E" w:rsidRPr="00F17A4E" w:rsidRDefault="00F17A4E" w:rsidP="003027B9">
      <w:pPr>
        <w:widowControl w:val="0"/>
        <w:numPr>
          <w:ilvl w:val="0"/>
          <w:numId w:val="18"/>
        </w:numPr>
        <w:shd w:val="clear" w:color="auto" w:fill="FFFFFF"/>
        <w:tabs>
          <w:tab w:val="left" w:pos="677"/>
        </w:tabs>
        <w:autoSpaceDE w:val="0"/>
        <w:autoSpaceDN w:val="0"/>
        <w:adjustRightInd w:val="0"/>
        <w:spacing w:after="120" w:line="276" w:lineRule="auto"/>
        <w:ind w:left="0" w:right="24" w:firstLine="0"/>
        <w:jc w:val="both"/>
        <w:rPr>
          <w:spacing w:val="-18"/>
        </w:rPr>
      </w:pPr>
      <w:r w:rsidRPr="00F17A4E">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F17A4E" w:rsidRPr="00F17A4E" w:rsidRDefault="00F17A4E" w:rsidP="003027B9">
      <w:pPr>
        <w:numPr>
          <w:ilvl w:val="0"/>
          <w:numId w:val="18"/>
        </w:numPr>
        <w:spacing w:before="120" w:after="120" w:line="276" w:lineRule="auto"/>
        <w:ind w:left="0" w:firstLine="0"/>
        <w:jc w:val="both"/>
        <w:rPr>
          <w:color w:val="000000"/>
        </w:rPr>
      </w:pPr>
      <w:r w:rsidRPr="00F17A4E">
        <w:rPr>
          <w:color w:val="000000"/>
        </w:rPr>
        <w:t>Да работи с технически правоспособни лица при изпълнението на задълженията си;</w:t>
      </w:r>
    </w:p>
    <w:p w:rsidR="00F17A4E" w:rsidRPr="00F17A4E" w:rsidRDefault="00F17A4E" w:rsidP="003027B9">
      <w:pPr>
        <w:numPr>
          <w:ilvl w:val="0"/>
          <w:numId w:val="18"/>
        </w:numPr>
        <w:spacing w:before="120" w:after="120" w:line="276" w:lineRule="auto"/>
        <w:ind w:left="0" w:firstLine="0"/>
        <w:jc w:val="both"/>
        <w:rPr>
          <w:color w:val="000000"/>
        </w:rPr>
      </w:pPr>
      <w:r w:rsidRPr="00F17A4E">
        <w:rPr>
          <w:color w:val="000000"/>
        </w:rPr>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F17A4E" w:rsidRPr="00F17A4E" w:rsidRDefault="00F17A4E" w:rsidP="003027B9">
      <w:pPr>
        <w:numPr>
          <w:ilvl w:val="0"/>
          <w:numId w:val="18"/>
        </w:numPr>
        <w:spacing w:before="120" w:after="120" w:line="276" w:lineRule="auto"/>
        <w:ind w:left="0" w:firstLine="0"/>
        <w:jc w:val="both"/>
        <w:rPr>
          <w:color w:val="000000"/>
        </w:rPr>
      </w:pPr>
      <w:r w:rsidRPr="00F17A4E">
        <w:rPr>
          <w:color w:val="000000"/>
        </w:rPr>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F17A4E" w:rsidRPr="00F17A4E" w:rsidRDefault="00F17A4E" w:rsidP="003027B9">
      <w:pPr>
        <w:numPr>
          <w:ilvl w:val="0"/>
          <w:numId w:val="18"/>
        </w:numPr>
        <w:spacing w:before="120" w:after="120" w:line="276" w:lineRule="auto"/>
        <w:ind w:left="0" w:firstLine="0"/>
        <w:jc w:val="both"/>
      </w:pPr>
      <w:r w:rsidRPr="00F17A4E">
        <w:t xml:space="preserve">Да информира </w:t>
      </w:r>
      <w:r w:rsidRPr="00F17A4E">
        <w:rPr>
          <w:bCs/>
        </w:rPr>
        <w:t>ВЪЗЛОЖИТЕЛЯ</w:t>
      </w:r>
      <w:r w:rsidRPr="00F17A4E">
        <w:rPr>
          <w:b/>
          <w:bCs/>
        </w:rPr>
        <w:t xml:space="preserve"> </w:t>
      </w:r>
      <w:r w:rsidRPr="00F17A4E">
        <w:t xml:space="preserve">за възникнали проблеми при изпълнение на предвидените в договора/проекта СМР и за предприетите мерки за тяхното решаване, </w:t>
      </w:r>
      <w:r w:rsidRPr="00F17A4E">
        <w:lastRenderedPageBreak/>
        <w:t xml:space="preserve">както и да </w:t>
      </w:r>
      <w:r w:rsidRPr="00F17A4E">
        <w:rPr>
          <w:color w:val="000000"/>
        </w:rPr>
        <w:t xml:space="preserve">предоставя възможност за контролиране на изпълняваните отделни видове работи по всяко време; </w:t>
      </w:r>
    </w:p>
    <w:p w:rsidR="00F17A4E" w:rsidRPr="00F17A4E" w:rsidRDefault="00F17A4E" w:rsidP="003027B9">
      <w:pPr>
        <w:widowControl w:val="0"/>
        <w:numPr>
          <w:ilvl w:val="0"/>
          <w:numId w:val="18"/>
        </w:numPr>
        <w:shd w:val="clear" w:color="auto" w:fill="FFFFFF"/>
        <w:tabs>
          <w:tab w:val="left" w:pos="936"/>
        </w:tabs>
        <w:autoSpaceDE w:val="0"/>
        <w:autoSpaceDN w:val="0"/>
        <w:adjustRightInd w:val="0"/>
        <w:spacing w:after="120" w:line="276" w:lineRule="auto"/>
        <w:ind w:left="0" w:firstLine="0"/>
        <w:jc w:val="both"/>
        <w:rPr>
          <w:spacing w:val="-2"/>
        </w:rPr>
      </w:pPr>
      <w:r w:rsidRPr="00F17A4E">
        <w:t xml:space="preserve">От датата на започване на СМР до момента на окончателното приемане на обект от </w:t>
      </w:r>
      <w:r w:rsidRPr="00F17A4E">
        <w:rPr>
          <w:bCs/>
        </w:rPr>
        <w:t>ВЪЗЛОЖИТЕЛЯ</w:t>
      </w:r>
      <w:r w:rsidRPr="00F17A4E">
        <w:t>,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F17A4E" w:rsidRPr="00F17A4E" w:rsidRDefault="00F17A4E" w:rsidP="003027B9">
      <w:pPr>
        <w:widowControl w:val="0"/>
        <w:numPr>
          <w:ilvl w:val="0"/>
          <w:numId w:val="18"/>
        </w:numPr>
        <w:shd w:val="clear" w:color="auto" w:fill="FFFFFF"/>
        <w:tabs>
          <w:tab w:val="left" w:pos="902"/>
        </w:tabs>
        <w:autoSpaceDE w:val="0"/>
        <w:autoSpaceDN w:val="0"/>
        <w:adjustRightInd w:val="0"/>
        <w:spacing w:after="120" w:line="276" w:lineRule="auto"/>
        <w:ind w:left="0" w:firstLine="0"/>
        <w:jc w:val="both"/>
        <w:rPr>
          <w:spacing w:val="-2"/>
        </w:rPr>
      </w:pPr>
      <w:r w:rsidRPr="00F17A4E">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F17A4E" w:rsidRPr="00F17A4E" w:rsidRDefault="00F17A4E" w:rsidP="003027B9">
      <w:pPr>
        <w:numPr>
          <w:ilvl w:val="0"/>
          <w:numId w:val="18"/>
        </w:numPr>
        <w:spacing w:before="120" w:after="120" w:line="276" w:lineRule="auto"/>
        <w:ind w:left="0" w:firstLine="0"/>
        <w:jc w:val="both"/>
        <w:rPr>
          <w:color w:val="000000"/>
        </w:rPr>
      </w:pPr>
      <w:r w:rsidRPr="00F17A4E">
        <w:t>Да отстранява за своя сметка и своевременно констатираните от ВЪЗЛОЖИТЕЛЯ по време на изпълнението недостатъци по работата;</w:t>
      </w:r>
    </w:p>
    <w:p w:rsidR="00F17A4E" w:rsidRPr="00F17A4E" w:rsidRDefault="00F17A4E" w:rsidP="003027B9">
      <w:pPr>
        <w:numPr>
          <w:ilvl w:val="0"/>
          <w:numId w:val="18"/>
        </w:numPr>
        <w:spacing w:before="120" w:after="120" w:line="276" w:lineRule="auto"/>
        <w:ind w:left="0" w:firstLine="0"/>
        <w:jc w:val="both"/>
        <w:rPr>
          <w:color w:val="000000"/>
        </w:rPr>
      </w:pPr>
      <w:r w:rsidRPr="00F17A4E">
        <w:rPr>
          <w:color w:val="000000"/>
        </w:rPr>
        <w:t xml:space="preserve"> </w:t>
      </w:r>
      <w:r w:rsidRPr="00F17A4E">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F17A4E" w:rsidRPr="00F17A4E" w:rsidRDefault="00F17A4E" w:rsidP="003027B9">
      <w:pPr>
        <w:numPr>
          <w:ilvl w:val="0"/>
          <w:numId w:val="18"/>
        </w:numPr>
        <w:spacing w:before="120" w:after="120" w:line="276" w:lineRule="auto"/>
        <w:ind w:left="0" w:firstLine="0"/>
        <w:jc w:val="both"/>
        <w:rPr>
          <w:color w:val="000000"/>
        </w:rPr>
      </w:pPr>
      <w:r w:rsidRPr="00F17A4E">
        <w:rPr>
          <w:color w:val="000000"/>
        </w:rPr>
        <w:t xml:space="preserve"> </w:t>
      </w:r>
      <w:r w:rsidRPr="00F17A4E">
        <w:t>Да удължи срока на гаранцията за изпълнение при необходимост, с оглед спазване сроковете по настоящия договор;</w:t>
      </w:r>
    </w:p>
    <w:p w:rsidR="00F17A4E" w:rsidRPr="00F17A4E" w:rsidRDefault="00F17A4E" w:rsidP="003027B9">
      <w:pPr>
        <w:numPr>
          <w:ilvl w:val="0"/>
          <w:numId w:val="18"/>
        </w:numPr>
        <w:spacing w:before="120" w:after="120" w:line="276" w:lineRule="auto"/>
        <w:ind w:left="0" w:firstLine="0"/>
        <w:jc w:val="both"/>
        <w:rPr>
          <w:color w:val="000000"/>
        </w:rPr>
      </w:pPr>
      <w:r w:rsidRPr="00F17A4E">
        <w:rPr>
          <w:color w:val="000000"/>
        </w:rPr>
        <w:t xml:space="preserve"> </w:t>
      </w:r>
      <w:r w:rsidRPr="00F17A4E">
        <w:t>Да спазва и изпълнява даваните от ВЪЗЛОЖИТЕЛЯ, при условията и по реда на настоящия договор, предписания.</w:t>
      </w:r>
    </w:p>
    <w:p w:rsidR="00F17A4E" w:rsidRPr="00F17A4E" w:rsidRDefault="00F17A4E" w:rsidP="003027B9">
      <w:pPr>
        <w:numPr>
          <w:ilvl w:val="0"/>
          <w:numId w:val="18"/>
        </w:numPr>
        <w:spacing w:before="120" w:after="120" w:line="276" w:lineRule="auto"/>
        <w:ind w:left="0" w:firstLine="0"/>
        <w:jc w:val="both"/>
        <w:rPr>
          <w:color w:val="000000"/>
        </w:rPr>
      </w:pPr>
      <w:r w:rsidRPr="00F17A4E">
        <w:rPr>
          <w:color w:val="000000"/>
        </w:rPr>
        <w:t xml:space="preserve">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F17A4E" w:rsidRPr="00F17A4E" w:rsidRDefault="00F17A4E" w:rsidP="003027B9">
      <w:pPr>
        <w:numPr>
          <w:ilvl w:val="0"/>
          <w:numId w:val="18"/>
        </w:numPr>
        <w:spacing w:before="120" w:after="120" w:line="276" w:lineRule="auto"/>
        <w:ind w:left="0" w:firstLine="0"/>
        <w:jc w:val="both"/>
        <w:rPr>
          <w:color w:val="000000"/>
        </w:rPr>
      </w:pPr>
      <w:r w:rsidRPr="00F17A4E">
        <w:t>Да предоставя възможност на ВЪЗЛОЖИТЕЛЯ да проверява изпълнението на предмета на договора</w:t>
      </w:r>
      <w:r w:rsidRPr="00F17A4E">
        <w:rPr>
          <w:color w:val="000000"/>
        </w:rPr>
        <w:t>, както и д</w:t>
      </w:r>
      <w:r w:rsidRPr="00F17A4E">
        <w:rPr>
          <w:color w:val="000000"/>
          <w:spacing w:val="-2"/>
          <w:lang w:val="ru-RU"/>
        </w:rPr>
        <w:t xml:space="preserve">а осигурява винаги достъп до строежа на съответните контролни органи и на представителите </w:t>
      </w:r>
      <w:r w:rsidRPr="00F17A4E">
        <w:rPr>
          <w:color w:val="000000"/>
          <w:spacing w:val="-7"/>
          <w:lang w:val="ru-RU"/>
        </w:rPr>
        <w:t xml:space="preserve">на </w:t>
      </w:r>
      <w:r w:rsidRPr="00F17A4E">
        <w:rPr>
          <w:bCs/>
          <w:color w:val="000000"/>
          <w:spacing w:val="-7"/>
          <w:lang w:val="ru-RU"/>
        </w:rPr>
        <w:t>ВЪЗЛОЖИТЕЛЯ и консултанта, с когото ВЪЗЛОЖИТЕЛЯ има сключен договор;</w:t>
      </w:r>
    </w:p>
    <w:p w:rsidR="00F17A4E" w:rsidRPr="00362E3C" w:rsidRDefault="00F17A4E" w:rsidP="003027B9">
      <w:pPr>
        <w:numPr>
          <w:ilvl w:val="0"/>
          <w:numId w:val="18"/>
        </w:numPr>
        <w:spacing w:before="120" w:after="120" w:line="276" w:lineRule="auto"/>
        <w:ind w:left="0" w:firstLine="0"/>
        <w:jc w:val="both"/>
        <w:rPr>
          <w:color w:val="000000"/>
        </w:rPr>
      </w:pPr>
      <w:r w:rsidRPr="00362E3C">
        <w:rPr>
          <w:color w:val="000000"/>
          <w:spacing w:val="-4"/>
          <w:lang w:val="ru-RU"/>
        </w:rPr>
        <w:t xml:space="preserve">Да определи упълномощен свой представител, който да има правата и задълженията </w:t>
      </w:r>
      <w:r w:rsidRPr="00362E3C">
        <w:rPr>
          <w:color w:val="000000"/>
          <w:spacing w:val="-5"/>
          <w:lang w:val="ru-RU"/>
        </w:rPr>
        <w:t xml:space="preserve">да го представлява пред </w:t>
      </w:r>
      <w:r w:rsidRPr="00362E3C">
        <w:rPr>
          <w:bCs/>
          <w:color w:val="000000"/>
          <w:spacing w:val="-5"/>
          <w:lang w:val="ru-RU"/>
        </w:rPr>
        <w:t xml:space="preserve">ВЪЗЛОЖИТЕЛЯ </w:t>
      </w:r>
      <w:r w:rsidRPr="00362E3C">
        <w:rPr>
          <w:color w:val="000000"/>
          <w:spacing w:val="-5"/>
          <w:lang w:val="ru-RU"/>
        </w:rPr>
        <w:t>по изпълнението на настоящия договор;</w:t>
      </w:r>
    </w:p>
    <w:p w:rsidR="00F17A4E" w:rsidRPr="00F17A4E" w:rsidRDefault="00F17A4E" w:rsidP="003027B9">
      <w:pPr>
        <w:numPr>
          <w:ilvl w:val="0"/>
          <w:numId w:val="18"/>
        </w:numPr>
        <w:spacing w:before="120" w:after="120" w:line="276" w:lineRule="auto"/>
        <w:ind w:left="0" w:firstLine="0"/>
        <w:jc w:val="both"/>
        <w:rPr>
          <w:color w:val="000000"/>
        </w:rPr>
      </w:pPr>
      <w:r w:rsidRPr="00F17A4E">
        <w:t>Д</w:t>
      </w:r>
      <w:r w:rsidRPr="00F17A4E">
        <w:rPr>
          <w:color w:val="000000"/>
        </w:rPr>
        <w:t xml:space="preserve">а участвува в съставянето на всички актове и протоколи съгласно </w:t>
      </w:r>
      <w:r w:rsidRPr="00F17A4E">
        <w:rPr>
          <w:lang w:val="ru-RU"/>
        </w:rPr>
        <w:t>Наредба № 3 от 2003 г. за съставяне на актове и протоколи по време на строителството;</w:t>
      </w:r>
    </w:p>
    <w:p w:rsidR="00F17A4E" w:rsidRPr="00F17A4E" w:rsidRDefault="00F17A4E" w:rsidP="003027B9">
      <w:pPr>
        <w:numPr>
          <w:ilvl w:val="0"/>
          <w:numId w:val="18"/>
        </w:numPr>
        <w:spacing w:before="120" w:after="120" w:line="276" w:lineRule="auto"/>
        <w:ind w:left="0" w:firstLine="0"/>
        <w:jc w:val="both"/>
        <w:rPr>
          <w:color w:val="000000"/>
        </w:rPr>
      </w:pPr>
      <w:r w:rsidRPr="00F17A4E">
        <w:rPr>
          <w:color w:val="000000"/>
        </w:rPr>
        <w:t>Да охранява строежа за своя сметка до предаването му на ВЪЗЛОЖИТЕЛЯ;</w:t>
      </w:r>
    </w:p>
    <w:p w:rsidR="00F17A4E" w:rsidRPr="00F17A4E" w:rsidRDefault="00F17A4E" w:rsidP="004E5565">
      <w:pPr>
        <w:spacing w:after="120" w:line="276" w:lineRule="auto"/>
        <w:jc w:val="both"/>
      </w:pPr>
      <w:proofErr w:type="gramStart"/>
      <w:r w:rsidRPr="00F17A4E">
        <w:rPr>
          <w:b/>
          <w:color w:val="000000"/>
        </w:rPr>
        <w:t>Чл. 10.</w:t>
      </w:r>
      <w:proofErr w:type="gramEnd"/>
      <w:r w:rsidRPr="00F17A4E">
        <w:rPr>
          <w:b/>
          <w:color w:val="000000"/>
        </w:rPr>
        <w:t xml:space="preserve"> </w:t>
      </w:r>
      <w:proofErr w:type="gramStart"/>
      <w:r w:rsidRPr="00F17A4E">
        <w:rPr>
          <w:bCs/>
        </w:rPr>
        <w:t xml:space="preserve">ИЗПЪЛНИТЕЛЯТ </w:t>
      </w:r>
      <w:r w:rsidRPr="00F17A4E">
        <w:t>сключва договор за подизпълнение с подизпълнителите, посочени в офертата.</w:t>
      </w:r>
      <w:proofErr w:type="gramEnd"/>
      <w:r w:rsidRPr="00F17A4E">
        <w:t xml:space="preserve"> </w:t>
      </w:r>
      <w:proofErr w:type="gramStart"/>
      <w:r w:rsidRPr="00F17A4E">
        <w:t xml:space="preserve">Сключването на договор за подизпълнение не освобождава </w:t>
      </w:r>
      <w:r w:rsidRPr="00F17A4E">
        <w:rPr>
          <w:b/>
        </w:rPr>
        <w:t>ИЗПЪЛНИТЕЛЯТ</w:t>
      </w:r>
      <w:r w:rsidRPr="00F17A4E">
        <w:t xml:space="preserve"> от отговорността му за изпълнение на настоящия договор за обществената поръчка.</w:t>
      </w:r>
      <w:proofErr w:type="gramEnd"/>
    </w:p>
    <w:p w:rsidR="00F17A4E" w:rsidRPr="00F17A4E" w:rsidRDefault="00F17A4E" w:rsidP="00F17A4E">
      <w:pPr>
        <w:pStyle w:val="a4"/>
        <w:spacing w:before="120" w:line="276" w:lineRule="auto"/>
        <w:rPr>
          <w:color w:val="000000"/>
          <w:szCs w:val="24"/>
        </w:rPr>
      </w:pPr>
      <w:r w:rsidRPr="00F17A4E">
        <w:rPr>
          <w:b/>
          <w:color w:val="000000"/>
          <w:szCs w:val="24"/>
        </w:rPr>
        <w:t>Чл. 11</w:t>
      </w:r>
      <w:r w:rsidRPr="00F17A4E">
        <w:rPr>
          <w:color w:val="000000"/>
          <w:szCs w:val="24"/>
        </w:rPr>
        <w:t>. (1)</w:t>
      </w:r>
      <w:r w:rsidRPr="00F17A4E">
        <w:rPr>
          <w:szCs w:val="24"/>
        </w:rPr>
        <w:t xml:space="preserve">  ИЗПЪЛНИТЕЛЯТ има право:</w:t>
      </w:r>
    </w:p>
    <w:p w:rsidR="00F17A4E" w:rsidRPr="00F17A4E" w:rsidRDefault="00F17A4E" w:rsidP="00F17A4E">
      <w:pPr>
        <w:spacing w:before="120" w:after="120" w:line="276" w:lineRule="auto"/>
        <w:jc w:val="both"/>
        <w:rPr>
          <w:color w:val="000000"/>
        </w:rPr>
      </w:pPr>
      <w:r w:rsidRPr="00F17A4E">
        <w:rPr>
          <w:color w:val="000000"/>
        </w:rPr>
        <w:tab/>
      </w:r>
      <w:proofErr w:type="gramStart"/>
      <w:r w:rsidRPr="00F17A4E">
        <w:rPr>
          <w:color w:val="000000"/>
        </w:rPr>
        <w:t>а</w:t>
      </w:r>
      <w:proofErr w:type="gramEnd"/>
      <w:r w:rsidRPr="00F17A4E">
        <w:rPr>
          <w:color w:val="000000"/>
        </w:rPr>
        <w:t>/ да иска от ВЪЗЛОЖИТЕЛЯ необходимото съдействие за изпълнение на поръчката;</w:t>
      </w:r>
    </w:p>
    <w:p w:rsidR="00F17A4E" w:rsidRPr="00F17A4E" w:rsidRDefault="00F17A4E" w:rsidP="00F17A4E">
      <w:pPr>
        <w:spacing w:before="120" w:after="120" w:line="276" w:lineRule="auto"/>
        <w:jc w:val="both"/>
        <w:rPr>
          <w:color w:val="000000"/>
        </w:rPr>
      </w:pPr>
      <w:r w:rsidRPr="00F17A4E">
        <w:rPr>
          <w:color w:val="000000"/>
        </w:rPr>
        <w:lastRenderedPageBreak/>
        <w:tab/>
      </w:r>
      <w:proofErr w:type="gramStart"/>
      <w:r w:rsidRPr="00F17A4E">
        <w:rPr>
          <w:color w:val="000000"/>
        </w:rPr>
        <w:t>б</w:t>
      </w:r>
      <w:proofErr w:type="gramEnd"/>
      <w:r w:rsidRPr="00F17A4E">
        <w:rPr>
          <w:color w:val="000000"/>
        </w:rPr>
        <w:t>/ да получи договореното възнаграждение по реда и при условията на настоящия договор;</w:t>
      </w:r>
    </w:p>
    <w:p w:rsidR="00F17A4E" w:rsidRPr="00F17A4E" w:rsidRDefault="00F17A4E" w:rsidP="00F17A4E">
      <w:pPr>
        <w:spacing w:after="120" w:line="276" w:lineRule="auto"/>
        <w:jc w:val="center"/>
        <w:rPr>
          <w:b/>
        </w:rPr>
      </w:pPr>
      <w:proofErr w:type="gramStart"/>
      <w:r w:rsidRPr="00F17A4E">
        <w:rPr>
          <w:b/>
        </w:rPr>
        <w:t>VІ.</w:t>
      </w:r>
      <w:proofErr w:type="gramEnd"/>
      <w:r w:rsidRPr="00F17A4E">
        <w:rPr>
          <w:b/>
        </w:rPr>
        <w:t xml:space="preserve"> ПРАВА И ЗАДЪЛЖЕНИЯ НА ВЪЗЛОЖИТЕЛЯ</w:t>
      </w:r>
    </w:p>
    <w:p w:rsidR="00F17A4E" w:rsidRPr="00F17A4E" w:rsidRDefault="00F17A4E" w:rsidP="00F17A4E">
      <w:pPr>
        <w:spacing w:before="120" w:after="120" w:line="276" w:lineRule="auto"/>
        <w:jc w:val="both"/>
        <w:rPr>
          <w:color w:val="000000"/>
        </w:rPr>
      </w:pPr>
      <w:proofErr w:type="gramStart"/>
      <w:r w:rsidRPr="00F17A4E">
        <w:rPr>
          <w:b/>
          <w:color w:val="000000"/>
        </w:rPr>
        <w:t>Чл. 12.</w:t>
      </w:r>
      <w:proofErr w:type="gramEnd"/>
      <w:r w:rsidRPr="00F17A4E">
        <w:rPr>
          <w:b/>
          <w:color w:val="000000"/>
        </w:rPr>
        <w:t xml:space="preserve"> </w:t>
      </w:r>
      <w:r w:rsidRPr="00F17A4E">
        <w:rPr>
          <w:color w:val="000000"/>
        </w:rPr>
        <w:t>(1)</w:t>
      </w:r>
      <w:r w:rsidRPr="00F17A4E">
        <w:t xml:space="preserve">  </w:t>
      </w:r>
      <w:r w:rsidRPr="00F17A4E">
        <w:rPr>
          <w:color w:val="000000"/>
        </w:rPr>
        <w:t xml:space="preserve"> ВЪЗЛОЖИТЕЛЯТ се задължава:</w:t>
      </w:r>
    </w:p>
    <w:p w:rsidR="00F17A4E" w:rsidRPr="00F17A4E" w:rsidRDefault="00F17A4E" w:rsidP="00F17A4E">
      <w:pPr>
        <w:spacing w:before="120" w:after="120" w:line="276" w:lineRule="auto"/>
        <w:jc w:val="both"/>
        <w:rPr>
          <w:color w:val="000000"/>
        </w:rPr>
      </w:pPr>
      <w:proofErr w:type="gramStart"/>
      <w:r w:rsidRPr="00F17A4E">
        <w:rPr>
          <w:color w:val="000000"/>
        </w:rPr>
        <w:t>1 )</w:t>
      </w:r>
      <w:proofErr w:type="gramEnd"/>
      <w:r w:rsidRPr="00F17A4E">
        <w:rPr>
          <w:color w:val="000000"/>
        </w:rPr>
        <w:t xml:space="preserve"> Да заплати цената на договора по реда и при условията в него;</w:t>
      </w:r>
    </w:p>
    <w:p w:rsidR="00F17A4E" w:rsidRPr="00F17A4E" w:rsidRDefault="00F17A4E" w:rsidP="00F17A4E">
      <w:pPr>
        <w:spacing w:after="120" w:line="276" w:lineRule="auto"/>
        <w:jc w:val="both"/>
        <w:rPr>
          <w:spacing w:val="-4"/>
          <w:lang w:val="ru-RU"/>
        </w:rPr>
      </w:pPr>
      <w:r w:rsidRPr="00F17A4E">
        <w:rPr>
          <w:color w:val="000000"/>
        </w:rPr>
        <w:t xml:space="preserve">2) </w:t>
      </w:r>
      <w:r w:rsidRPr="00F17A4E">
        <w:rPr>
          <w:spacing w:val="6"/>
          <w:lang w:val="ru-RU"/>
        </w:rPr>
        <w:t xml:space="preserve">Да предаде строителната </w:t>
      </w:r>
      <w:r w:rsidRPr="00F17A4E">
        <w:rPr>
          <w:spacing w:val="-4"/>
          <w:lang w:val="ru-RU"/>
        </w:rPr>
        <w:t xml:space="preserve">площадка на ИЗПЪЛНИТЕЛЯ с </w:t>
      </w:r>
      <w:r w:rsidRPr="00F17A4E">
        <w:rPr>
          <w:lang w:val="ru-RU"/>
        </w:rPr>
        <w:t>Протокол</w:t>
      </w:r>
      <w:r w:rsidRPr="00F17A4E">
        <w:rPr>
          <w:color w:val="FF0000"/>
          <w:lang w:val="ru-RU"/>
        </w:rPr>
        <w:t xml:space="preserve"> </w:t>
      </w:r>
      <w:r w:rsidRPr="00F17A4E">
        <w:rPr>
          <w:lang w:val="ru-RU"/>
        </w:rPr>
        <w:t>за откриване на строителна площадка и определяне на строителна линия и ниво (обр. 2)</w:t>
      </w:r>
      <w:r w:rsidRPr="00F17A4E">
        <w:rPr>
          <w:spacing w:val="-4"/>
          <w:lang w:val="ru-RU"/>
        </w:rPr>
        <w:t xml:space="preserve"> съгласно </w:t>
      </w:r>
      <w:r w:rsidRPr="00F17A4E">
        <w:rPr>
          <w:lang w:val="ru-RU"/>
        </w:rPr>
        <w:t>Наредба № 3 от 31.07.2003 г. за съставяне на актове и протоколи по време на строителството</w:t>
      </w:r>
      <w:r w:rsidRPr="00F17A4E">
        <w:rPr>
          <w:spacing w:val="-4"/>
          <w:lang w:val="ru-RU"/>
        </w:rPr>
        <w:t xml:space="preserve">; </w:t>
      </w:r>
    </w:p>
    <w:p w:rsidR="00F17A4E" w:rsidRPr="00F17A4E" w:rsidRDefault="004E5565" w:rsidP="00F17A4E">
      <w:pPr>
        <w:widowControl w:val="0"/>
        <w:spacing w:before="120" w:after="120" w:line="276" w:lineRule="auto"/>
        <w:jc w:val="both"/>
        <w:rPr>
          <w:color w:val="000000"/>
        </w:rPr>
      </w:pPr>
      <w:r>
        <w:rPr>
          <w:color w:val="000000"/>
          <w:lang w:val="bg-BG"/>
        </w:rPr>
        <w:t>3</w:t>
      </w:r>
      <w:r w:rsidR="00F17A4E" w:rsidRPr="00F17A4E">
        <w:rPr>
          <w:color w:val="000000"/>
        </w:rPr>
        <w:t>) Да осигури свободен достъп на ИЗПЪЛНИТЕЛЯ до обекта, както и да създаде на ИЗПЪЛНИТЕЛЯ необходимите условия за изпълнение на проектирането (като му представи изходните данни за проектирането) и строителството, съгласно този договор и изискванията на нормативните актове.</w:t>
      </w:r>
    </w:p>
    <w:p w:rsidR="00F17A4E" w:rsidRPr="00F17A4E" w:rsidRDefault="004E5565" w:rsidP="00F17A4E">
      <w:pPr>
        <w:widowControl w:val="0"/>
        <w:shd w:val="clear" w:color="auto" w:fill="FFFFFF"/>
        <w:tabs>
          <w:tab w:val="left" w:pos="691"/>
        </w:tabs>
        <w:autoSpaceDE w:val="0"/>
        <w:autoSpaceDN w:val="0"/>
        <w:adjustRightInd w:val="0"/>
        <w:spacing w:after="120" w:line="276" w:lineRule="auto"/>
        <w:jc w:val="both"/>
        <w:rPr>
          <w:spacing w:val="-25"/>
        </w:rPr>
      </w:pPr>
      <w:r>
        <w:rPr>
          <w:lang w:val="bg-BG"/>
        </w:rPr>
        <w:t>4</w:t>
      </w:r>
      <w:r w:rsidR="00F17A4E" w:rsidRPr="00F17A4E">
        <w:t xml:space="preserve">) Да окаже необходимото съдействие на </w:t>
      </w:r>
      <w:r w:rsidR="00F17A4E" w:rsidRPr="00F17A4E">
        <w:rPr>
          <w:bCs/>
        </w:rPr>
        <w:t>ИЗПЪЛНИТЕЛЯ</w:t>
      </w:r>
      <w:r w:rsidR="00F17A4E" w:rsidRPr="00F17A4E">
        <w:rPr>
          <w:b/>
          <w:bCs/>
        </w:rPr>
        <w:t xml:space="preserve"> </w:t>
      </w:r>
      <w:r w:rsidR="00F17A4E" w:rsidRPr="00F17A4E">
        <w:t xml:space="preserve">за изпълнение на възложената му дейности, строително-монтажни работи и за </w:t>
      </w:r>
      <w:r w:rsidR="00F17A4E" w:rsidRPr="00F17A4E">
        <w:rPr>
          <w:spacing w:val="-1"/>
        </w:rPr>
        <w:t>всички съгласувания и разрешения, съгласно нормативната уредба.</w:t>
      </w:r>
    </w:p>
    <w:p w:rsidR="00F17A4E" w:rsidRPr="00F17A4E" w:rsidRDefault="004E5565" w:rsidP="00F17A4E">
      <w:pPr>
        <w:widowControl w:val="0"/>
        <w:shd w:val="clear" w:color="auto" w:fill="FFFFFF"/>
        <w:tabs>
          <w:tab w:val="left" w:pos="691"/>
        </w:tabs>
        <w:autoSpaceDE w:val="0"/>
        <w:autoSpaceDN w:val="0"/>
        <w:adjustRightInd w:val="0"/>
        <w:spacing w:after="120" w:line="276" w:lineRule="auto"/>
        <w:jc w:val="both"/>
      </w:pPr>
      <w:r>
        <w:rPr>
          <w:lang w:val="bg-BG"/>
        </w:rPr>
        <w:t>5</w:t>
      </w:r>
      <w:r w:rsidR="00F17A4E" w:rsidRPr="00F17A4E">
        <w:t xml:space="preserve">) Да приеме извършената от </w:t>
      </w:r>
      <w:r w:rsidR="00F17A4E" w:rsidRPr="00F17A4E">
        <w:rPr>
          <w:bCs/>
        </w:rPr>
        <w:t>ИЗПЪЛНИТЕЛЯ</w:t>
      </w:r>
      <w:r w:rsidR="00F17A4E" w:rsidRPr="00F17A4E">
        <w:rPr>
          <w:b/>
          <w:bCs/>
        </w:rPr>
        <w:t xml:space="preserve"> </w:t>
      </w:r>
      <w:r w:rsidR="00F17A4E" w:rsidRPr="00F17A4E">
        <w:t>работа, при условие че е изпълнена точно.</w:t>
      </w:r>
    </w:p>
    <w:p w:rsidR="00F17A4E" w:rsidRPr="00F17A4E" w:rsidRDefault="00F17A4E" w:rsidP="00F17A4E">
      <w:pPr>
        <w:spacing w:before="120" w:after="120" w:line="276" w:lineRule="auto"/>
        <w:jc w:val="both"/>
        <w:rPr>
          <w:color w:val="000000"/>
        </w:rPr>
      </w:pPr>
      <w:r w:rsidRPr="00F17A4E">
        <w:rPr>
          <w:color w:val="000000"/>
        </w:rPr>
        <w:t>(2)  ВЪЗЛОЖИТЕЛЯТ има право:</w:t>
      </w:r>
    </w:p>
    <w:p w:rsidR="00F17A4E" w:rsidRPr="00F17A4E" w:rsidRDefault="00F17A4E" w:rsidP="00F17A4E">
      <w:pPr>
        <w:shd w:val="clear" w:color="auto" w:fill="FFFFFF"/>
        <w:spacing w:after="120" w:line="276" w:lineRule="auto"/>
        <w:jc w:val="both"/>
      </w:pPr>
      <w:r w:rsidRPr="00F17A4E">
        <w:rPr>
          <w:color w:val="000000"/>
        </w:rPr>
        <w:t xml:space="preserve">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w:t>
      </w:r>
      <w:r w:rsidRPr="00F17A4E">
        <w:t xml:space="preserve">влаганите материали, спазване правилата за безопасна работа, </w:t>
      </w:r>
      <w:r w:rsidRPr="00F17A4E">
        <w:rPr>
          <w:color w:val="000000"/>
        </w:rPr>
        <w:t>както и срока за цялостно изпълнение на обекта</w:t>
      </w:r>
      <w:r w:rsidRPr="00F17A4E">
        <w:rPr>
          <w:spacing w:val="-5"/>
          <w:lang w:val="ru-RU"/>
        </w:rPr>
        <w:t xml:space="preserve"> и да изисква информация за хода на изпълнението предмета на договора,</w:t>
      </w:r>
      <w:r w:rsidRPr="00F17A4E">
        <w:rPr>
          <w:spacing w:val="-1"/>
        </w:rPr>
        <w:t xml:space="preserve"> като има право да дава задължителни предписания на </w:t>
      </w:r>
      <w:r w:rsidRPr="00F17A4E">
        <w:rPr>
          <w:bCs/>
        </w:rPr>
        <w:t>ИЗПЪЛНИТЕЛЯ</w:t>
      </w:r>
      <w:r w:rsidRPr="00F17A4E">
        <w:rPr>
          <w:spacing w:val="-1"/>
        </w:rPr>
        <w:t>,</w:t>
      </w:r>
      <w:r w:rsidRPr="00F17A4E">
        <w:t xml:space="preserve">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rsidR="00F17A4E" w:rsidRPr="00F17A4E" w:rsidRDefault="00F17A4E" w:rsidP="00F17A4E">
      <w:pPr>
        <w:spacing w:before="120" w:after="120" w:line="276" w:lineRule="auto"/>
        <w:jc w:val="both"/>
        <w:rPr>
          <w:color w:val="000000"/>
        </w:rPr>
      </w:pPr>
      <w:r w:rsidRPr="00F17A4E">
        <w:rPr>
          <w:color w:val="000000"/>
        </w:rPr>
        <w:t>2) Да иска от ИЗПЪЛНИТЕЛЯ да изпълни възложените работи в срок, без отклонение от договореното и без недостатъци;</w:t>
      </w:r>
    </w:p>
    <w:p w:rsidR="00F17A4E" w:rsidRPr="00F17A4E" w:rsidRDefault="00F17A4E" w:rsidP="00F17A4E">
      <w:pPr>
        <w:spacing w:after="120" w:line="276" w:lineRule="auto"/>
        <w:jc w:val="both"/>
      </w:pPr>
      <w:r w:rsidRPr="00F17A4E">
        <w:rPr>
          <w:color w:val="000000"/>
        </w:rPr>
        <w:t xml:space="preserve">3) </w:t>
      </w:r>
      <w:r w:rsidRPr="00F17A4E">
        <w:rPr>
          <w:color w:val="000000"/>
          <w:spacing w:val="-2"/>
          <w:lang w:val="ru-RU"/>
        </w:rPr>
        <w:t>Да прави възражения по изпълнението на работите по предмета на договора в случай на неточно изпълнение</w:t>
      </w:r>
      <w:r w:rsidRPr="00F17A4E">
        <w:rPr>
          <w:color w:val="000000"/>
          <w:spacing w:val="-4"/>
          <w:lang w:val="ru-RU"/>
        </w:rPr>
        <w:t xml:space="preserve"> и </w:t>
      </w:r>
      <w:r w:rsidRPr="00F17A4E">
        <w:t>при констатиране на некачествено изпълнени работи, да изисква същите да бъдат отстранени или поправени за сметка на ИЗПЪЛНИТЕЛЯ.</w:t>
      </w:r>
    </w:p>
    <w:p w:rsidR="00F17A4E" w:rsidRPr="00F17A4E" w:rsidRDefault="00F17A4E" w:rsidP="00F17A4E">
      <w:pPr>
        <w:spacing w:after="120" w:line="276" w:lineRule="auto"/>
        <w:jc w:val="both"/>
        <w:rPr>
          <w:color w:val="000000"/>
          <w:spacing w:val="-5"/>
          <w:lang w:val="ru-RU"/>
        </w:rPr>
      </w:pPr>
      <w:r w:rsidRPr="00F17A4E">
        <w:rPr>
          <w:color w:val="000000"/>
          <w:spacing w:val="-4"/>
        </w:rPr>
        <w:t>4)</w:t>
      </w:r>
      <w:r w:rsidRPr="00F17A4E">
        <w:rPr>
          <w:color w:val="000000"/>
          <w:spacing w:val="-2"/>
          <w:lang w:val="ru-RU"/>
        </w:rPr>
        <w:t xml:space="preserve"> Да откаже приемане и заплащане на част или на цялото възнаграждение, в случай че </w:t>
      </w:r>
      <w:r w:rsidRPr="00F17A4E">
        <w:rPr>
          <w:bCs/>
          <w:color w:val="000000"/>
          <w:spacing w:val="-5"/>
          <w:lang w:val="ru-RU"/>
        </w:rPr>
        <w:t xml:space="preserve">ИЗПЪЛНИТЕЛЯТ </w:t>
      </w:r>
      <w:r w:rsidRPr="00F17A4E">
        <w:rPr>
          <w:color w:val="000000"/>
          <w:spacing w:val="-5"/>
          <w:lang w:val="ru-RU"/>
        </w:rPr>
        <w:t>се е отклонил от поръчката или работата му е с недостатъци.</w:t>
      </w:r>
    </w:p>
    <w:p w:rsidR="00F17A4E" w:rsidRPr="00F17A4E" w:rsidRDefault="00F17A4E" w:rsidP="00F17A4E">
      <w:pPr>
        <w:spacing w:before="240" w:after="120" w:line="276" w:lineRule="auto"/>
        <w:jc w:val="center"/>
        <w:rPr>
          <w:b/>
          <w:color w:val="000000"/>
        </w:rPr>
      </w:pPr>
      <w:proofErr w:type="gramStart"/>
      <w:r w:rsidRPr="00F17A4E">
        <w:rPr>
          <w:b/>
          <w:color w:val="000000"/>
        </w:rPr>
        <w:t>VІІ.</w:t>
      </w:r>
      <w:proofErr w:type="gramEnd"/>
      <w:r w:rsidRPr="00F17A4E">
        <w:rPr>
          <w:b/>
          <w:color w:val="000000"/>
        </w:rPr>
        <w:t xml:space="preserve"> ГАРАНЦИЯ ЗА ИЗПЪЛНЕНИЕ</w:t>
      </w:r>
    </w:p>
    <w:p w:rsidR="00F17A4E" w:rsidRPr="00F17A4E" w:rsidRDefault="00F17A4E" w:rsidP="00F17A4E">
      <w:pPr>
        <w:spacing w:before="120" w:after="120" w:line="276" w:lineRule="auto"/>
        <w:jc w:val="both"/>
        <w:rPr>
          <w:color w:val="000000"/>
        </w:rPr>
      </w:pPr>
      <w:proofErr w:type="gramStart"/>
      <w:r w:rsidRPr="00F17A4E">
        <w:rPr>
          <w:b/>
          <w:color w:val="000000"/>
        </w:rPr>
        <w:t>Чл. 13.</w:t>
      </w:r>
      <w:proofErr w:type="gramEnd"/>
      <w:r w:rsidRPr="00F17A4E">
        <w:rPr>
          <w:b/>
          <w:color w:val="000000"/>
        </w:rPr>
        <w:t xml:space="preserve"> </w:t>
      </w:r>
      <w:r w:rsidRPr="00F17A4E">
        <w:rPr>
          <w:color w:val="000000"/>
        </w:rPr>
        <w:t xml:space="preserve">(1) Изпълнителят гарантира изпълнението на произтичащите от настоящия договор свои задължения с гаранция за добро изпълнение, възлизаща на </w:t>
      </w:r>
      <w:r w:rsidR="0062131F">
        <w:rPr>
          <w:color w:val="000000"/>
          <w:lang w:val="bg-BG"/>
        </w:rPr>
        <w:t>5</w:t>
      </w:r>
      <w:r w:rsidRPr="00F17A4E">
        <w:rPr>
          <w:color w:val="000000"/>
        </w:rPr>
        <w:t xml:space="preserve"> /</w:t>
      </w:r>
      <w:r w:rsidR="0062131F">
        <w:rPr>
          <w:color w:val="000000"/>
          <w:lang w:val="bg-BG"/>
        </w:rPr>
        <w:t>пет</w:t>
      </w:r>
      <w:r w:rsidRPr="00F17A4E">
        <w:rPr>
          <w:color w:val="000000"/>
        </w:rPr>
        <w:t xml:space="preserve">/ на сто от стойността на договора без ДДС в размер на ………………. /цифром и словом/ лева. </w:t>
      </w:r>
      <w:proofErr w:type="gramStart"/>
      <w:r w:rsidRPr="00F17A4E">
        <w:rPr>
          <w:color w:val="000000"/>
        </w:rPr>
        <w:lastRenderedPageBreak/>
        <w:t>Гаранцията се представя под формата на ……………, съгласно документацията за участие.</w:t>
      </w:r>
      <w:proofErr w:type="gramEnd"/>
    </w:p>
    <w:p w:rsidR="00F17A4E" w:rsidRPr="00F17A4E" w:rsidRDefault="00F17A4E" w:rsidP="003027B9">
      <w:pPr>
        <w:widowControl w:val="0"/>
        <w:numPr>
          <w:ilvl w:val="0"/>
          <w:numId w:val="19"/>
        </w:numPr>
        <w:shd w:val="clear" w:color="auto" w:fill="FFFFFF"/>
        <w:tabs>
          <w:tab w:val="left" w:pos="1051"/>
        </w:tabs>
        <w:autoSpaceDE w:val="0"/>
        <w:autoSpaceDN w:val="0"/>
        <w:adjustRightInd w:val="0"/>
        <w:spacing w:after="120" w:line="276" w:lineRule="auto"/>
        <w:jc w:val="both"/>
        <w:rPr>
          <w:spacing w:val="-8"/>
        </w:rPr>
      </w:pPr>
      <w:r w:rsidRPr="00F17A4E">
        <w:t xml:space="preserve">Когато гаранцията за изпълнение е представена под формата на банкова гаранция, тя </w:t>
      </w:r>
      <w:r w:rsidRPr="00F17A4E">
        <w:rPr>
          <w:spacing w:val="-1"/>
        </w:rPr>
        <w:t xml:space="preserve">трябва да е безусловна и неотменима с възможност да се усвои изцяло или на части в зависимост от </w:t>
      </w:r>
      <w:r w:rsidRPr="00F17A4E">
        <w:t>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r w:rsidRPr="00F17A4E">
        <w:rPr>
          <w:b/>
        </w:rPr>
        <w:t xml:space="preserve"> </w:t>
      </w:r>
    </w:p>
    <w:p w:rsidR="005D44B8" w:rsidRDefault="00F17A4E" w:rsidP="00F17A4E">
      <w:pPr>
        <w:spacing w:before="120" w:after="120" w:line="276" w:lineRule="auto"/>
        <w:jc w:val="both"/>
        <w:rPr>
          <w:color w:val="000000"/>
          <w:lang w:val="bg-BG"/>
        </w:rPr>
      </w:pPr>
      <w:r w:rsidRPr="00F17A4E">
        <w:rPr>
          <w:color w:val="000000"/>
        </w:rPr>
        <w:t xml:space="preserve">(3) Гаранцията за изпълнение на договора (депозит или банкова гаранция) се освобождава в срок до 20 календарни дни след прекратяване на договора по взаимно съгласие, при изпълнение на задълженията или след прекратяване на договора </w:t>
      </w:r>
      <w:r w:rsidRPr="00F17A4E">
        <w:t>в резултат на форсмажорни обстоятелства или обективна невъзможност за изпълнение,</w:t>
      </w:r>
      <w:r w:rsidRPr="00F17A4E">
        <w:rPr>
          <w:color w:val="000000"/>
        </w:rPr>
        <w:t xml:space="preserve">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w:t>
      </w:r>
    </w:p>
    <w:p w:rsidR="00F17A4E" w:rsidRPr="00F17A4E" w:rsidRDefault="00F17A4E" w:rsidP="00F17A4E">
      <w:pPr>
        <w:spacing w:before="120" w:after="120" w:line="276" w:lineRule="auto"/>
        <w:jc w:val="both"/>
        <w:rPr>
          <w:color w:val="000000"/>
        </w:rPr>
      </w:pPr>
      <w:proofErr w:type="gramStart"/>
      <w:r w:rsidRPr="00F17A4E">
        <w:rPr>
          <w:b/>
        </w:rPr>
        <w:t>Чл. 14.</w:t>
      </w:r>
      <w:proofErr w:type="gramEnd"/>
      <w:r w:rsidRPr="00F17A4E">
        <w:rPr>
          <w:b/>
        </w:rPr>
        <w:t xml:space="preserve"> </w:t>
      </w:r>
      <w:r w:rsidRPr="00F17A4E">
        <w:t>(1)</w:t>
      </w:r>
      <w:r w:rsidRPr="00F17A4E">
        <w:rPr>
          <w:b/>
        </w:rPr>
        <w:t xml:space="preserve"> </w:t>
      </w:r>
      <w:r w:rsidRPr="00F17A4E">
        <w:rPr>
          <w:color w:val="000000"/>
        </w:rPr>
        <w:t xml:space="preserve">Срокът на валидност на гаранцията за изпълнение е 10 календарни дни след крайната дата за приключването на настоящия договор, която крайна дата съвпада с въвеждането на строежа в експлоатация. </w:t>
      </w:r>
      <w:proofErr w:type="gramStart"/>
      <w:r w:rsidRPr="00F17A4E">
        <w:rPr>
          <w:color w:val="000000"/>
        </w:rPr>
        <w:t>При писмено искане от страна на Възложителят валидността на гаранцията следва задължително да се удължи.</w:t>
      </w:r>
      <w:proofErr w:type="gramEnd"/>
      <w:r w:rsidRPr="00F17A4E">
        <w:rPr>
          <w:color w:val="000000"/>
        </w:rPr>
        <w:t xml:space="preserve"> </w:t>
      </w:r>
    </w:p>
    <w:p w:rsidR="00884842" w:rsidRDefault="00F17A4E" w:rsidP="00F17A4E">
      <w:pPr>
        <w:shd w:val="clear" w:color="auto" w:fill="FFFFFF"/>
        <w:spacing w:line="276" w:lineRule="auto"/>
        <w:jc w:val="both"/>
        <w:rPr>
          <w:bCs/>
          <w:color w:val="000000"/>
        </w:rPr>
      </w:pPr>
      <w:r w:rsidRPr="00F17A4E">
        <w:rPr>
          <w:color w:val="000000"/>
        </w:rPr>
        <w:t xml:space="preserve">(2)  ВЪЗЛОЖИТЕЛЯТ </w:t>
      </w:r>
      <w:r w:rsidRPr="00F17A4E">
        <w:rPr>
          <w:bCs/>
          <w:color w:val="000000"/>
        </w:rPr>
        <w:t xml:space="preserve">не дължи на </w:t>
      </w:r>
      <w:r w:rsidRPr="00F17A4E">
        <w:rPr>
          <w:color w:val="000000"/>
        </w:rPr>
        <w:t xml:space="preserve">ИЗПЪЛНИТЕЛЯ </w:t>
      </w:r>
      <w:r w:rsidRPr="00F17A4E">
        <w:rPr>
          <w:bCs/>
          <w:color w:val="000000"/>
        </w:rPr>
        <w:t xml:space="preserve">лихви върху сумите по гаранцията за изпълнение, за времето, през което тези суми законно са престояли при него. </w:t>
      </w:r>
    </w:p>
    <w:p w:rsidR="004E5565" w:rsidRPr="004E5565" w:rsidRDefault="004E5565" w:rsidP="00F17A4E">
      <w:pPr>
        <w:shd w:val="clear" w:color="auto" w:fill="FFFFFF"/>
        <w:spacing w:line="276" w:lineRule="auto"/>
        <w:jc w:val="both"/>
        <w:rPr>
          <w:bCs/>
          <w:lang w:val="bg-BG"/>
        </w:rPr>
      </w:pPr>
      <w:r w:rsidRPr="004E5565">
        <w:rPr>
          <w:bCs/>
          <w:lang w:val="bg-BG"/>
        </w:rPr>
        <w:t xml:space="preserve">(3) Възложителя има право да  </w:t>
      </w:r>
      <w:r>
        <w:rPr>
          <w:bCs/>
          <w:lang w:val="bg-BG"/>
        </w:rPr>
        <w:t>удържа начислените неустойки от гаранцията за изпълнение на договора.</w:t>
      </w:r>
    </w:p>
    <w:p w:rsidR="00F17A4E" w:rsidRPr="00F17A4E" w:rsidRDefault="005D44B8" w:rsidP="00F17A4E">
      <w:pPr>
        <w:spacing w:before="240" w:after="120" w:line="276" w:lineRule="auto"/>
        <w:jc w:val="center"/>
        <w:rPr>
          <w:b/>
          <w:color w:val="000000"/>
        </w:rPr>
      </w:pPr>
      <w:proofErr w:type="gramStart"/>
      <w:r>
        <w:rPr>
          <w:b/>
          <w:color w:val="000000"/>
        </w:rPr>
        <w:t>VІІ</w:t>
      </w:r>
      <w:r w:rsidR="00F17A4E" w:rsidRPr="00F17A4E">
        <w:rPr>
          <w:b/>
          <w:color w:val="000000"/>
        </w:rPr>
        <w:t>І.</w:t>
      </w:r>
      <w:proofErr w:type="gramEnd"/>
      <w:r w:rsidR="00F17A4E" w:rsidRPr="00F17A4E">
        <w:rPr>
          <w:b/>
          <w:color w:val="000000"/>
        </w:rPr>
        <w:t xml:space="preserve"> ГАРАНЦИОННИ УСЛОВИЯ</w:t>
      </w:r>
    </w:p>
    <w:p w:rsidR="00F17A4E" w:rsidRPr="00F17A4E" w:rsidRDefault="00F17A4E" w:rsidP="00F17A4E">
      <w:pPr>
        <w:spacing w:before="120" w:after="120" w:line="276" w:lineRule="auto"/>
        <w:jc w:val="both"/>
        <w:rPr>
          <w:color w:val="000000"/>
        </w:rPr>
      </w:pPr>
      <w:proofErr w:type="gramStart"/>
      <w:r w:rsidRPr="00F17A4E">
        <w:rPr>
          <w:b/>
          <w:color w:val="000000"/>
        </w:rPr>
        <w:t>Чл. 1</w:t>
      </w:r>
      <w:r w:rsidR="005D44B8">
        <w:rPr>
          <w:b/>
          <w:color w:val="000000"/>
          <w:lang w:val="bg-BG"/>
        </w:rPr>
        <w:t>5</w:t>
      </w:r>
      <w:r w:rsidRPr="00F17A4E">
        <w:rPr>
          <w:b/>
          <w:color w:val="000000"/>
        </w:rPr>
        <w:t>.</w:t>
      </w:r>
      <w:proofErr w:type="gramEnd"/>
      <w:r w:rsidRPr="00F17A4E">
        <w:rPr>
          <w:b/>
          <w:color w:val="000000"/>
        </w:rPr>
        <w:t xml:space="preserve"> </w:t>
      </w:r>
      <w:r w:rsidRPr="00F17A4E">
        <w:rPr>
          <w:color w:val="000000"/>
        </w:rPr>
        <w:t>(1) ИЗПЪЛНИТЕЛЯТ се задължава да отстранява за своя сметка скритите недостатъци и появилите се впоследствие д</w:t>
      </w:r>
      <w:r w:rsidR="00410EEB">
        <w:rPr>
          <w:color w:val="000000"/>
        </w:rPr>
        <w:t>ефекти в гаранционните срокове</w:t>
      </w:r>
      <w:r w:rsidR="00410EEB">
        <w:rPr>
          <w:color w:val="000000"/>
          <w:lang w:val="bg-BG"/>
        </w:rPr>
        <w:t xml:space="preserve"> </w:t>
      </w:r>
      <w:r w:rsidRPr="00F17A4E">
        <w:rPr>
          <w:color w:val="000000"/>
        </w:rPr>
        <w:t>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17A4E" w:rsidRPr="00F17A4E" w:rsidRDefault="00F17A4E" w:rsidP="00F17A4E">
      <w:pPr>
        <w:spacing w:before="120" w:after="120" w:line="276" w:lineRule="auto"/>
        <w:jc w:val="both"/>
        <w:rPr>
          <w:color w:val="000000"/>
        </w:rPr>
      </w:pPr>
      <w:r w:rsidRPr="00F17A4E">
        <w:rPr>
          <w:color w:val="000000"/>
        </w:rPr>
        <w:t xml:space="preserve">(2) На основание чл. </w:t>
      </w:r>
      <w:proofErr w:type="gramStart"/>
      <w:r w:rsidRPr="00F17A4E">
        <w:rPr>
          <w:color w:val="000000"/>
        </w:rPr>
        <w:t>160, ал.</w:t>
      </w:r>
      <w:proofErr w:type="gramEnd"/>
      <w:r w:rsidRPr="00F17A4E">
        <w:rPr>
          <w:color w:val="000000"/>
        </w:rPr>
        <w:t xml:space="preserve"> </w:t>
      </w:r>
      <w:proofErr w:type="gramStart"/>
      <w:r w:rsidRPr="00F17A4E">
        <w:rPr>
          <w:color w:val="000000"/>
        </w:rPr>
        <w:t>5 от ЗУТ, гаранционните срокове текат от деня на въвеждане на строителния обект в експлоатация.</w:t>
      </w:r>
      <w:proofErr w:type="gramEnd"/>
    </w:p>
    <w:p w:rsidR="00F17A4E" w:rsidRPr="00F17A4E" w:rsidRDefault="00F17A4E" w:rsidP="00F17A4E">
      <w:pPr>
        <w:spacing w:before="120" w:after="120" w:line="276" w:lineRule="auto"/>
        <w:jc w:val="both"/>
        <w:rPr>
          <w:color w:val="000000"/>
        </w:rPr>
      </w:pPr>
      <w:r w:rsidRPr="00F17A4E">
        <w:rPr>
          <w:color w:val="000000"/>
        </w:rPr>
        <w:t xml:space="preserve">(3) </w:t>
      </w:r>
      <w:r w:rsidRPr="00F17A4E">
        <w:t>За проявилите се в гаранционните срокове дефекти и недостатъци ВЪЗЛОЖИТЕЛЯТ уведомява писмено ИЗПЪЛНИТЕЛЯ.</w:t>
      </w:r>
    </w:p>
    <w:p w:rsidR="00F17A4E" w:rsidRPr="00F17A4E" w:rsidRDefault="00F17A4E" w:rsidP="00F17A4E">
      <w:pPr>
        <w:shd w:val="clear" w:color="auto" w:fill="FFFFFF"/>
        <w:tabs>
          <w:tab w:val="left" w:leader="dot" w:pos="9619"/>
        </w:tabs>
        <w:spacing w:after="120" w:line="276" w:lineRule="auto"/>
        <w:jc w:val="both"/>
      </w:pPr>
      <w:proofErr w:type="gramStart"/>
      <w:r w:rsidRPr="00F17A4E">
        <w:rPr>
          <w:b/>
          <w:color w:val="000000"/>
        </w:rPr>
        <w:t>Чл. 1</w:t>
      </w:r>
      <w:r w:rsidR="005D44B8">
        <w:rPr>
          <w:b/>
          <w:color w:val="000000"/>
          <w:lang w:val="bg-BG"/>
        </w:rPr>
        <w:t>6</w:t>
      </w:r>
      <w:r w:rsidRPr="00F17A4E">
        <w:rPr>
          <w:b/>
          <w:color w:val="000000"/>
        </w:rPr>
        <w:t>.</w:t>
      </w:r>
      <w:proofErr w:type="gramEnd"/>
      <w:r w:rsidRPr="00F17A4E">
        <w:rPr>
          <w:b/>
          <w:color w:val="000000"/>
        </w:rPr>
        <w:t xml:space="preserve"> </w:t>
      </w:r>
      <w:r w:rsidRPr="00F17A4E">
        <w:t xml:space="preserve">(1)  </w:t>
      </w:r>
      <w:r w:rsidRPr="00F17A4E">
        <w:rPr>
          <w:bCs/>
        </w:rPr>
        <w:t xml:space="preserve">ИЗПЪЛНИТЕЛЯТ </w:t>
      </w:r>
      <w:r w:rsidRPr="00F17A4E">
        <w:rPr>
          <w:b/>
          <w:bCs/>
        </w:rPr>
        <w:t xml:space="preserve"> </w:t>
      </w:r>
      <w:r w:rsidRPr="00F17A4E">
        <w:t xml:space="preserve">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w:t>
      </w:r>
      <w:proofErr w:type="gramStart"/>
      <w:r w:rsidRPr="00F17A4E">
        <w:t xml:space="preserve">В случай, че </w:t>
      </w:r>
      <w:r w:rsidRPr="00F17A4E">
        <w:rPr>
          <w:bCs/>
        </w:rPr>
        <w:t>ИЗПЪЛНИТЕЛЯТ</w:t>
      </w:r>
      <w:r w:rsidRPr="00F17A4E">
        <w:rPr>
          <w:b/>
          <w:bCs/>
        </w:rPr>
        <w:t xml:space="preserve"> </w:t>
      </w:r>
      <w:r w:rsidRPr="00F17A4E">
        <w:t xml:space="preserve">не изпрати представител до уговореното време или откаже да изпрати такъв, без да посочи основателна причина, </w:t>
      </w:r>
      <w:r w:rsidRPr="00F17A4E">
        <w:rPr>
          <w:bCs/>
        </w:rPr>
        <w:t>ВЪЗЛОЖИТЕЛЯТ</w:t>
      </w:r>
      <w:r w:rsidRPr="00F17A4E">
        <w:rPr>
          <w:b/>
          <w:bCs/>
        </w:rPr>
        <w:t xml:space="preserve"> </w:t>
      </w:r>
      <w:r w:rsidRPr="00F17A4E">
        <w:t>съставя едностранно протокол, в който отразява направените констатации и определя срок за отстраняване.</w:t>
      </w:r>
      <w:proofErr w:type="gramEnd"/>
      <w:r w:rsidRPr="00F17A4E">
        <w:t xml:space="preserve"> </w:t>
      </w:r>
      <w:proofErr w:type="gramStart"/>
      <w:r w:rsidRPr="00F17A4E">
        <w:t xml:space="preserve">За съставеният по </w:t>
      </w:r>
      <w:r w:rsidRPr="00F17A4E">
        <w:lastRenderedPageBreak/>
        <w:t>този ред протокол се счита, че същият се приема от ИЗПЪЛНИТЕЛЯ без възражения и му се изпраща за изпълнение.</w:t>
      </w:r>
      <w:proofErr w:type="gramEnd"/>
    </w:p>
    <w:p w:rsidR="00F17A4E" w:rsidRPr="00F17A4E" w:rsidRDefault="00F17A4E" w:rsidP="003027B9">
      <w:pPr>
        <w:widowControl w:val="0"/>
        <w:numPr>
          <w:ilvl w:val="0"/>
          <w:numId w:val="20"/>
        </w:numPr>
        <w:shd w:val="clear" w:color="auto" w:fill="FFFFFF"/>
        <w:tabs>
          <w:tab w:val="left" w:pos="1445"/>
        </w:tabs>
        <w:autoSpaceDE w:val="0"/>
        <w:autoSpaceDN w:val="0"/>
        <w:adjustRightInd w:val="0"/>
        <w:spacing w:after="120" w:line="276" w:lineRule="auto"/>
        <w:ind w:left="227" w:hanging="227"/>
        <w:jc w:val="both"/>
        <w:rPr>
          <w:spacing w:val="-6"/>
        </w:rPr>
      </w:pPr>
      <w:r w:rsidRPr="00F17A4E">
        <w:rPr>
          <w:bCs/>
        </w:rPr>
        <w:t xml:space="preserve">ИЗПЪЛНИТЕЛЯТ </w:t>
      </w:r>
      <w:r w:rsidRPr="00F17A4E">
        <w:t>или съответно отделните участници в обединението, ако същото е прекратило дейността си</w:t>
      </w:r>
      <w:r w:rsidRPr="00F17A4E">
        <w:rPr>
          <w:b/>
          <w:bCs/>
        </w:rPr>
        <w:t xml:space="preserve"> </w:t>
      </w:r>
      <w:r w:rsidRPr="00F17A4E">
        <w:t>е длъжен да отстрани появилите се дефекти и недостатъци за своя сметка в срока съгласно ал. 1.</w:t>
      </w:r>
    </w:p>
    <w:p w:rsidR="00F17A4E" w:rsidRPr="00F17A4E" w:rsidRDefault="00F17A4E" w:rsidP="003027B9">
      <w:pPr>
        <w:numPr>
          <w:ilvl w:val="0"/>
          <w:numId w:val="20"/>
        </w:numPr>
        <w:shd w:val="clear" w:color="auto" w:fill="FFFFFF"/>
        <w:tabs>
          <w:tab w:val="left" w:pos="1507"/>
        </w:tabs>
        <w:spacing w:after="120" w:line="276" w:lineRule="auto"/>
        <w:jc w:val="both"/>
        <w:rPr>
          <w:noProof/>
          <w:lang w:val="ru-RU"/>
        </w:rPr>
      </w:pPr>
      <w:r w:rsidRPr="00F17A4E">
        <w:rPr>
          <w:noProof/>
          <w:color w:val="000000"/>
          <w:lang w:val="ru-RU"/>
        </w:rPr>
        <w:t xml:space="preserve">Гаранционните срокове не текат и се удължават с времето, през което строежът е имал проявен дефект, до неговото отстранявяне. </w:t>
      </w:r>
    </w:p>
    <w:p w:rsidR="00F17A4E" w:rsidRPr="005D44B8" w:rsidRDefault="00F17A4E" w:rsidP="003027B9">
      <w:pPr>
        <w:numPr>
          <w:ilvl w:val="0"/>
          <w:numId w:val="20"/>
        </w:numPr>
        <w:shd w:val="clear" w:color="auto" w:fill="FFFFFF"/>
        <w:tabs>
          <w:tab w:val="left" w:pos="1507"/>
        </w:tabs>
        <w:spacing w:after="120" w:line="276" w:lineRule="auto"/>
        <w:jc w:val="both"/>
        <w:rPr>
          <w:noProof/>
          <w:lang w:val="ru-RU"/>
        </w:rPr>
      </w:pPr>
      <w:r w:rsidRPr="00F17A4E">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F17A4E" w:rsidRPr="00F17A4E" w:rsidRDefault="005D44B8" w:rsidP="00F17A4E">
      <w:pPr>
        <w:shd w:val="clear" w:color="auto" w:fill="FFFFFF"/>
        <w:spacing w:after="120" w:line="276" w:lineRule="auto"/>
        <w:jc w:val="center"/>
        <w:rPr>
          <w:b/>
          <w:bCs/>
          <w:lang w:val="ru-RU"/>
        </w:rPr>
      </w:pPr>
      <w:proofErr w:type="gramStart"/>
      <w:r w:rsidRPr="00F17A4E">
        <w:rPr>
          <w:b/>
          <w:color w:val="000000"/>
        </w:rPr>
        <w:t>І</w:t>
      </w:r>
      <w:r w:rsidR="00F17A4E" w:rsidRPr="00F17A4E">
        <w:rPr>
          <w:b/>
        </w:rPr>
        <w:t>Х.</w:t>
      </w:r>
      <w:proofErr w:type="gramEnd"/>
      <w:r w:rsidR="00F17A4E" w:rsidRPr="00F17A4E">
        <w:rPr>
          <w:b/>
          <w:bCs/>
          <w:lang w:val="ru-RU"/>
        </w:rPr>
        <w:t xml:space="preserve">  ЗАСТРАХОВАНЕ И ОБЕЗЩЕТЕНИЯ</w:t>
      </w:r>
    </w:p>
    <w:p w:rsidR="00F17A4E" w:rsidRPr="00F17A4E" w:rsidRDefault="00F17A4E" w:rsidP="00F17A4E">
      <w:pPr>
        <w:shd w:val="clear" w:color="auto" w:fill="FFFFFF"/>
        <w:spacing w:after="120" w:line="276" w:lineRule="auto"/>
        <w:jc w:val="both"/>
        <w:rPr>
          <w:color w:val="000000"/>
          <w:lang w:val="ru-RU"/>
        </w:rPr>
      </w:pPr>
      <w:proofErr w:type="gramStart"/>
      <w:r w:rsidRPr="00F17A4E">
        <w:rPr>
          <w:b/>
          <w:color w:val="000000"/>
        </w:rPr>
        <w:t>Чл. 1</w:t>
      </w:r>
      <w:r w:rsidR="005D44B8">
        <w:rPr>
          <w:b/>
          <w:color w:val="000000"/>
          <w:lang w:val="bg-BG"/>
        </w:rPr>
        <w:t>7</w:t>
      </w:r>
      <w:r w:rsidRPr="00F17A4E">
        <w:rPr>
          <w:b/>
          <w:color w:val="000000"/>
        </w:rPr>
        <w:t>.</w:t>
      </w:r>
      <w:proofErr w:type="gramEnd"/>
      <w:r w:rsidRPr="00F17A4E">
        <w:rPr>
          <w:b/>
          <w:color w:val="000000"/>
        </w:rPr>
        <w:t xml:space="preserve"> </w:t>
      </w:r>
      <w:r w:rsidRPr="00F17A4E">
        <w:t xml:space="preserve">(1)  </w:t>
      </w:r>
      <w:r w:rsidRPr="00F17A4E">
        <w:rPr>
          <w:color w:val="000000"/>
          <w:lang w:val="ru-RU"/>
        </w:rPr>
        <w:t xml:space="preserve">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w:t>
      </w:r>
      <w:proofErr w:type="gramStart"/>
      <w:r w:rsidRPr="00F17A4E">
        <w:rPr>
          <w:color w:val="000000"/>
          <w:lang w:val="ru-RU"/>
        </w:rPr>
        <w:t>на</w:t>
      </w:r>
      <w:proofErr w:type="gramEnd"/>
      <w:r w:rsidRPr="00F17A4E">
        <w:rPr>
          <w:color w:val="000000"/>
          <w:lang w:val="ru-RU"/>
        </w:rPr>
        <w:t xml:space="preserve">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F17A4E" w:rsidRPr="00F17A4E" w:rsidRDefault="00F17A4E" w:rsidP="00F17A4E">
      <w:pPr>
        <w:shd w:val="clear" w:color="auto" w:fill="FFFFFF"/>
        <w:spacing w:after="120" w:line="276" w:lineRule="auto"/>
        <w:jc w:val="both"/>
        <w:rPr>
          <w:bCs/>
          <w:color w:val="000000"/>
          <w:lang w:val="ru-RU"/>
        </w:rPr>
      </w:pPr>
      <w:r w:rsidRPr="00F17A4E">
        <w:rPr>
          <w:bCs/>
          <w:color w:val="000000"/>
          <w:spacing w:val="-5"/>
          <w:lang w:val="ru-RU"/>
        </w:rPr>
        <w:t xml:space="preserve">(2) </w:t>
      </w:r>
      <w:r w:rsidRPr="00F17A4E">
        <w:rPr>
          <w:bCs/>
          <w:caps/>
          <w:color w:val="000000"/>
          <w:lang w:val="ru-RU"/>
        </w:rPr>
        <w:t xml:space="preserve"> Изпълнителят</w:t>
      </w:r>
      <w:r w:rsidRPr="00F17A4E">
        <w:rPr>
          <w:bCs/>
          <w:color w:val="000000"/>
          <w:lang w:val="ru-RU"/>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w:t>
      </w:r>
      <w:proofErr w:type="gramStart"/>
      <w:r w:rsidRPr="00F17A4E">
        <w:rPr>
          <w:bCs/>
          <w:color w:val="000000"/>
          <w:lang w:val="ru-RU"/>
        </w:rPr>
        <w:t>при</w:t>
      </w:r>
      <w:proofErr w:type="gramEnd"/>
      <w:r w:rsidRPr="00F17A4E">
        <w:rPr>
          <w:bCs/>
          <w:color w:val="000000"/>
          <w:lang w:val="ru-RU"/>
        </w:rPr>
        <w:t xml:space="preserve"> или по повод изпълнение или неизпълнение задълженията на </w:t>
      </w:r>
      <w:r w:rsidRPr="00F17A4E">
        <w:rPr>
          <w:bCs/>
          <w:caps/>
          <w:color w:val="000000"/>
          <w:lang w:val="ru-RU"/>
        </w:rPr>
        <w:t xml:space="preserve">Изпълнителя </w:t>
      </w:r>
      <w:r w:rsidRPr="00F17A4E">
        <w:rPr>
          <w:bCs/>
          <w:color w:val="000000"/>
          <w:lang w:val="ru-RU"/>
        </w:rPr>
        <w:t>по договора.</w:t>
      </w:r>
    </w:p>
    <w:p w:rsidR="00F17A4E" w:rsidRPr="00F17A4E" w:rsidRDefault="00F17A4E" w:rsidP="00F17A4E">
      <w:pPr>
        <w:shd w:val="clear" w:color="auto" w:fill="FFFFFF"/>
        <w:spacing w:after="120" w:line="276" w:lineRule="auto"/>
        <w:jc w:val="both"/>
        <w:rPr>
          <w:color w:val="000000"/>
          <w:lang w:val="ru-RU"/>
        </w:rPr>
      </w:pPr>
      <w:r w:rsidRPr="00F17A4E">
        <w:rPr>
          <w:bCs/>
          <w:color w:val="000000"/>
          <w:spacing w:val="-5"/>
          <w:lang w:val="ru-RU"/>
        </w:rPr>
        <w:t>(3)</w:t>
      </w:r>
      <w:r w:rsidRPr="00F17A4E">
        <w:rPr>
          <w:color w:val="000000"/>
          <w:lang w:val="ru-RU"/>
        </w:rPr>
        <w:t xml:space="preserve"> </w:t>
      </w:r>
      <w:r w:rsidRPr="00F17A4E">
        <w:rPr>
          <w:caps/>
          <w:color w:val="000000"/>
          <w:lang w:val="ru-RU"/>
        </w:rPr>
        <w:t>Изпълнителят</w:t>
      </w:r>
      <w:r w:rsidRPr="00F17A4E">
        <w:rPr>
          <w:color w:val="000000"/>
          <w:lang w:val="ru-RU"/>
        </w:rPr>
        <w:t xml:space="preserve"> е отговорен за всички застраховки и обезщетения по отношение на </w:t>
      </w:r>
      <w:proofErr w:type="gramStart"/>
      <w:r w:rsidRPr="00F17A4E">
        <w:rPr>
          <w:color w:val="000000"/>
          <w:lang w:val="ru-RU"/>
        </w:rPr>
        <w:t>своя</w:t>
      </w:r>
      <w:proofErr w:type="gramEnd"/>
      <w:r w:rsidRPr="00F17A4E">
        <w:rPr>
          <w:color w:val="000000"/>
          <w:lang w:val="ru-RU"/>
        </w:rPr>
        <w:t xml:space="preserve"> персонал и собственост.</w:t>
      </w:r>
    </w:p>
    <w:p w:rsidR="00F17A4E" w:rsidRPr="00F17A4E" w:rsidRDefault="00F17A4E" w:rsidP="00F17A4E">
      <w:pPr>
        <w:spacing w:after="120" w:line="276" w:lineRule="auto"/>
        <w:jc w:val="both"/>
        <w:rPr>
          <w:lang w:val="ru-RU"/>
        </w:rPr>
      </w:pPr>
      <w:r w:rsidRPr="00F17A4E">
        <w:t>(4) ИЗПЪЛНИТЕЛЯТ се задължава да поддържа валидни застраховките за професионална отговорност</w:t>
      </w:r>
      <w:r w:rsidRPr="00F17A4E">
        <w:rPr>
          <w:color w:val="000000"/>
        </w:rPr>
        <w:t xml:space="preserve"> в проектирането и строителството по </w:t>
      </w:r>
      <w:r w:rsidRPr="00F17A4E">
        <w:rPr>
          <w:lang w:val="ru-RU"/>
        </w:rPr>
        <w:t>чл. 171, ал. 1 от ЗУТ</w:t>
      </w:r>
      <w:r w:rsidRPr="00F17A4E">
        <w:rPr>
          <w:color w:val="000000"/>
        </w:rPr>
        <w:t xml:space="preserve">, </w:t>
      </w:r>
      <w:r w:rsidRPr="00F17A4E">
        <w:rPr>
          <w:lang w:val="ru-RU"/>
        </w:rPr>
        <w:t xml:space="preserve">и посочените </w:t>
      </w:r>
      <w:r w:rsidRPr="00F17A4E">
        <w:t xml:space="preserve">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w:t>
      </w:r>
      <w:proofErr w:type="gramStart"/>
      <w:r w:rsidRPr="00F17A4E">
        <w:t>по</w:t>
      </w:r>
      <w:proofErr w:type="gramEnd"/>
      <w:r w:rsidRPr="00F17A4E">
        <w:t xml:space="preserve"> застрахователните договори.</w:t>
      </w:r>
    </w:p>
    <w:p w:rsidR="00F17A4E" w:rsidRPr="00F17A4E" w:rsidRDefault="00F17A4E" w:rsidP="00F17A4E">
      <w:pPr>
        <w:spacing w:before="240" w:after="120" w:line="276" w:lineRule="auto"/>
        <w:jc w:val="center"/>
        <w:rPr>
          <w:b/>
          <w:bCs/>
          <w:color w:val="000000"/>
        </w:rPr>
      </w:pPr>
      <w:r w:rsidRPr="00F17A4E">
        <w:rPr>
          <w:b/>
          <w:bCs/>
          <w:color w:val="000000"/>
        </w:rPr>
        <w:t>Х. ПРЕКРАТЯВАНЕ НА ДОГОВОРА</w:t>
      </w:r>
    </w:p>
    <w:p w:rsidR="00F17A4E" w:rsidRPr="00F17A4E" w:rsidRDefault="00F17A4E" w:rsidP="00F17A4E">
      <w:pPr>
        <w:spacing w:before="120" w:after="120" w:line="276" w:lineRule="auto"/>
        <w:jc w:val="both"/>
        <w:rPr>
          <w:color w:val="000000"/>
        </w:rPr>
      </w:pPr>
      <w:proofErr w:type="gramStart"/>
      <w:r w:rsidRPr="00F17A4E">
        <w:rPr>
          <w:b/>
          <w:color w:val="000000"/>
        </w:rPr>
        <w:t>Чл. 1</w:t>
      </w:r>
      <w:r w:rsidR="005D44B8">
        <w:rPr>
          <w:b/>
          <w:color w:val="000000"/>
          <w:lang w:val="bg-BG"/>
        </w:rPr>
        <w:t>8</w:t>
      </w:r>
      <w:r w:rsidRPr="00F17A4E">
        <w:rPr>
          <w:b/>
          <w:color w:val="000000"/>
        </w:rPr>
        <w:t>.</w:t>
      </w:r>
      <w:proofErr w:type="gramEnd"/>
      <w:r w:rsidRPr="00F17A4E">
        <w:rPr>
          <w:b/>
          <w:color w:val="000000"/>
        </w:rPr>
        <w:t xml:space="preserve"> </w:t>
      </w:r>
      <w:r w:rsidRPr="00F17A4E">
        <w:rPr>
          <w:color w:val="000000"/>
        </w:rPr>
        <w:t>(1) Настоящият договор се прекратява:</w:t>
      </w:r>
    </w:p>
    <w:p w:rsidR="00F17A4E" w:rsidRPr="00F17A4E" w:rsidRDefault="00F17A4E" w:rsidP="003027B9">
      <w:pPr>
        <w:widowControl w:val="0"/>
        <w:numPr>
          <w:ilvl w:val="0"/>
          <w:numId w:val="21"/>
        </w:numPr>
        <w:shd w:val="clear" w:color="auto" w:fill="FFFFFF"/>
        <w:tabs>
          <w:tab w:val="left" w:pos="682"/>
        </w:tabs>
        <w:autoSpaceDE w:val="0"/>
        <w:autoSpaceDN w:val="0"/>
        <w:adjustRightInd w:val="0"/>
        <w:spacing w:after="120" w:line="276" w:lineRule="auto"/>
        <w:ind w:left="720" w:hanging="360"/>
        <w:jc w:val="both"/>
        <w:rPr>
          <w:spacing w:val="-25"/>
        </w:rPr>
      </w:pPr>
      <w:r w:rsidRPr="00F17A4E">
        <w:rPr>
          <w:spacing w:val="-1"/>
        </w:rPr>
        <w:t xml:space="preserve">С </w:t>
      </w:r>
      <w:r w:rsidRPr="00F17A4E">
        <w:rPr>
          <w:snapToGrid w:val="0"/>
          <w:lang w:val="ru-RU"/>
        </w:rPr>
        <w:t>изпълнение на всички задължения по договора;</w:t>
      </w:r>
    </w:p>
    <w:p w:rsidR="00F17A4E" w:rsidRPr="00F17A4E" w:rsidRDefault="00F17A4E" w:rsidP="003027B9">
      <w:pPr>
        <w:widowControl w:val="0"/>
        <w:numPr>
          <w:ilvl w:val="0"/>
          <w:numId w:val="21"/>
        </w:numPr>
        <w:shd w:val="clear" w:color="auto" w:fill="FFFFFF"/>
        <w:tabs>
          <w:tab w:val="left" w:pos="682"/>
        </w:tabs>
        <w:autoSpaceDE w:val="0"/>
        <w:autoSpaceDN w:val="0"/>
        <w:adjustRightInd w:val="0"/>
        <w:spacing w:after="120" w:line="276" w:lineRule="auto"/>
        <w:ind w:left="720" w:hanging="360"/>
        <w:jc w:val="both"/>
        <w:rPr>
          <w:spacing w:val="-14"/>
        </w:rPr>
      </w:pPr>
      <w:r w:rsidRPr="00F17A4E">
        <w:t>По взаимно съгласие на страните, изразено в писмена форма.</w:t>
      </w:r>
    </w:p>
    <w:p w:rsidR="00F17A4E" w:rsidRPr="00F17A4E" w:rsidRDefault="00F17A4E" w:rsidP="003027B9">
      <w:pPr>
        <w:widowControl w:val="0"/>
        <w:numPr>
          <w:ilvl w:val="0"/>
          <w:numId w:val="21"/>
        </w:numPr>
        <w:shd w:val="clear" w:color="auto" w:fill="FFFFFF"/>
        <w:tabs>
          <w:tab w:val="left" w:pos="682"/>
        </w:tabs>
        <w:autoSpaceDE w:val="0"/>
        <w:autoSpaceDN w:val="0"/>
        <w:adjustRightInd w:val="0"/>
        <w:spacing w:after="120" w:line="276" w:lineRule="auto"/>
        <w:ind w:left="720" w:hanging="360"/>
        <w:jc w:val="both"/>
        <w:rPr>
          <w:spacing w:val="-18"/>
        </w:rPr>
      </w:pPr>
      <w:r w:rsidRPr="00F17A4E">
        <w:t xml:space="preserve">При хипотезата на чл. </w:t>
      </w:r>
      <w:r w:rsidR="005D44B8">
        <w:rPr>
          <w:lang w:val="bg-BG"/>
        </w:rPr>
        <w:t>118</w:t>
      </w:r>
      <w:r w:rsidRPr="00F17A4E">
        <w:t xml:space="preserve"> от ЗОП</w:t>
      </w:r>
      <w:r w:rsidRPr="00F17A4E">
        <w:rPr>
          <w:b/>
          <w:bCs/>
        </w:rPr>
        <w:t>.</w:t>
      </w:r>
    </w:p>
    <w:p w:rsidR="00F17A4E" w:rsidRPr="003F0ADD" w:rsidRDefault="003F0ADD" w:rsidP="003027B9">
      <w:pPr>
        <w:widowControl w:val="0"/>
        <w:numPr>
          <w:ilvl w:val="0"/>
          <w:numId w:val="21"/>
        </w:numPr>
        <w:shd w:val="clear" w:color="auto" w:fill="FFFFFF"/>
        <w:tabs>
          <w:tab w:val="left" w:pos="682"/>
        </w:tabs>
        <w:autoSpaceDE w:val="0"/>
        <w:autoSpaceDN w:val="0"/>
        <w:adjustRightInd w:val="0"/>
        <w:spacing w:after="120" w:line="276" w:lineRule="auto"/>
        <w:ind w:left="720" w:hanging="360"/>
        <w:jc w:val="both"/>
        <w:rPr>
          <w:spacing w:val="-18"/>
        </w:rPr>
      </w:pPr>
      <w:r>
        <w:rPr>
          <w:lang w:val="bg-BG"/>
        </w:rPr>
        <w:t>В случай на обективна невъзможност за изпълнение в резултат  на обстоятелства представляващи непреодолима сила.</w:t>
      </w:r>
    </w:p>
    <w:p w:rsidR="003F0ADD" w:rsidRPr="003F0ADD" w:rsidRDefault="003F0ADD" w:rsidP="003F0ADD">
      <w:pPr>
        <w:widowControl w:val="0"/>
        <w:shd w:val="clear" w:color="auto" w:fill="FFFFFF"/>
        <w:tabs>
          <w:tab w:val="left" w:pos="682"/>
        </w:tabs>
        <w:autoSpaceDE w:val="0"/>
        <w:autoSpaceDN w:val="0"/>
        <w:adjustRightInd w:val="0"/>
        <w:spacing w:after="120" w:line="276" w:lineRule="auto"/>
        <w:jc w:val="both"/>
        <w:rPr>
          <w:spacing w:val="-18"/>
          <w:lang w:val="bg-BG"/>
        </w:rPr>
      </w:pPr>
      <w:r w:rsidRPr="003F0ADD">
        <w:rPr>
          <w:spacing w:val="-18"/>
        </w:rPr>
        <w:t>(</w:t>
      </w:r>
      <w:r w:rsidRPr="003F0ADD">
        <w:rPr>
          <w:spacing w:val="-18"/>
          <w:lang w:val="bg-BG"/>
        </w:rPr>
        <w:t>2</w:t>
      </w:r>
      <w:r w:rsidRPr="003F0ADD">
        <w:rPr>
          <w:spacing w:val="-18"/>
        </w:rPr>
        <w:t>)</w:t>
      </w:r>
      <w:r w:rsidRPr="003F0ADD">
        <w:rPr>
          <w:spacing w:val="-18"/>
          <w:lang w:val="bg-BG"/>
        </w:rPr>
        <w:t xml:space="preserve"> Възложителя има право да разволи договора при условията на чл. 87 от ЗЗД.</w:t>
      </w:r>
    </w:p>
    <w:p w:rsidR="00F17A4E" w:rsidRPr="00F17A4E" w:rsidRDefault="00F17A4E" w:rsidP="00F17A4E">
      <w:pPr>
        <w:shd w:val="clear" w:color="auto" w:fill="FFFFFF"/>
        <w:spacing w:after="120" w:line="276" w:lineRule="auto"/>
        <w:jc w:val="both"/>
      </w:pPr>
      <w:r w:rsidRPr="00F17A4E">
        <w:rPr>
          <w:bCs/>
        </w:rPr>
        <w:lastRenderedPageBreak/>
        <w:t>(</w:t>
      </w:r>
      <w:r w:rsidR="003F0ADD">
        <w:rPr>
          <w:bCs/>
          <w:lang w:val="bg-BG"/>
        </w:rPr>
        <w:t>3</w:t>
      </w:r>
      <w:r w:rsidRPr="00F17A4E">
        <w:rPr>
          <w:bCs/>
        </w:rPr>
        <w:t>)</w:t>
      </w:r>
      <w:r w:rsidRPr="00F17A4E">
        <w:rPr>
          <w:b/>
          <w:bCs/>
        </w:rPr>
        <w:t xml:space="preserve"> </w:t>
      </w:r>
      <w:r w:rsidRPr="00F17A4E">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F17A4E" w:rsidRPr="00F17A4E" w:rsidRDefault="00F17A4E" w:rsidP="00F17A4E">
      <w:pPr>
        <w:spacing w:after="120" w:line="276" w:lineRule="auto"/>
        <w:jc w:val="both"/>
      </w:pPr>
      <w:r w:rsidRPr="00F17A4E">
        <w:t>(</w:t>
      </w:r>
      <w:r w:rsidR="003F0ADD">
        <w:rPr>
          <w:lang w:val="bg-BG"/>
        </w:rPr>
        <w:t>4</w:t>
      </w:r>
      <w:r w:rsidRPr="00F17A4E">
        <w:t>) При прекратяване на договора, независимо от причината за това, ИЗПЪЛНИТЕЛЯТ е длъжен:</w:t>
      </w:r>
    </w:p>
    <w:p w:rsidR="00F17A4E" w:rsidRPr="00F17A4E" w:rsidRDefault="00F17A4E" w:rsidP="00F17A4E">
      <w:pPr>
        <w:spacing w:after="120" w:line="276" w:lineRule="auto"/>
        <w:jc w:val="both"/>
      </w:pPr>
      <w:r w:rsidRPr="00F17A4E">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F17A4E" w:rsidRPr="00F17A4E" w:rsidRDefault="00F17A4E" w:rsidP="00F17A4E">
      <w:pPr>
        <w:spacing w:after="120" w:line="276" w:lineRule="auto"/>
        <w:jc w:val="both"/>
      </w:pPr>
      <w:r w:rsidRPr="00F17A4E">
        <w:t>2) Да п</w:t>
      </w:r>
      <w:r w:rsidRPr="00F17A4E">
        <w:rPr>
          <w:snapToGrid w:val="0"/>
          <w:lang w:val="ru-RU"/>
        </w:rPr>
        <w:t>редаде цялата строителна документация, машини, съоръжения и материали, за които ВЪЗЛОЖИТЕЛЯТ е заплатил;</w:t>
      </w:r>
    </w:p>
    <w:p w:rsidR="00F17A4E" w:rsidRPr="00F17A4E" w:rsidRDefault="00F17A4E" w:rsidP="00F17A4E">
      <w:pPr>
        <w:spacing w:after="120" w:line="276" w:lineRule="auto"/>
        <w:jc w:val="both"/>
        <w:rPr>
          <w:snapToGrid w:val="0"/>
          <w:lang w:val="ru-RU"/>
        </w:rPr>
      </w:pPr>
      <w:r w:rsidRPr="00F17A4E">
        <w:rPr>
          <w:snapToGrid w:val="0"/>
          <w:lang w:val="ru-RU"/>
        </w:rPr>
        <w:t>3) Да предаде всички проектантски и/или строително-монтажни работи, изпълнени от него до датата на прекратяването;</w:t>
      </w:r>
    </w:p>
    <w:p w:rsidR="00F17A4E" w:rsidRPr="003027B9" w:rsidRDefault="00F17A4E" w:rsidP="00F17A4E">
      <w:pPr>
        <w:shd w:val="clear" w:color="auto" w:fill="FFFFFF"/>
        <w:spacing w:after="120" w:line="276" w:lineRule="auto"/>
        <w:jc w:val="both"/>
        <w:rPr>
          <w:lang w:val="bg-BG"/>
        </w:rPr>
      </w:pPr>
      <w:proofErr w:type="gramStart"/>
      <w:r w:rsidRPr="00F17A4E">
        <w:rPr>
          <w:b/>
          <w:bCs/>
        </w:rPr>
        <w:t xml:space="preserve">Чл. </w:t>
      </w:r>
      <w:r w:rsidR="003027B9">
        <w:rPr>
          <w:b/>
          <w:bCs/>
          <w:lang w:val="bg-BG"/>
        </w:rPr>
        <w:t>19</w:t>
      </w:r>
      <w:r w:rsidRPr="00F17A4E">
        <w:rPr>
          <w:b/>
          <w:bCs/>
        </w:rPr>
        <w:t>.</w:t>
      </w:r>
      <w:proofErr w:type="gramEnd"/>
      <w:r w:rsidRPr="00F17A4E">
        <w:rPr>
          <w:b/>
          <w:bCs/>
        </w:rPr>
        <w:t xml:space="preserve"> </w:t>
      </w:r>
      <w:r w:rsidRPr="00F17A4E">
        <w:t>(1) Страните по договорa за обществена поръчка могат да го изменят</w:t>
      </w:r>
      <w:r w:rsidR="003027B9">
        <w:rPr>
          <w:lang w:val="bg-BG"/>
        </w:rPr>
        <w:t xml:space="preserve">, само в случаите предвидени </w:t>
      </w:r>
      <w:proofErr w:type="gramStart"/>
      <w:r w:rsidR="003027B9">
        <w:rPr>
          <w:lang w:val="bg-BG"/>
        </w:rPr>
        <w:t>в  чл.116</w:t>
      </w:r>
      <w:proofErr w:type="gramEnd"/>
      <w:r w:rsidR="003027B9">
        <w:rPr>
          <w:lang w:val="bg-BG"/>
        </w:rPr>
        <w:t xml:space="preserve">  от ЗОП.</w:t>
      </w:r>
    </w:p>
    <w:p w:rsidR="00F17A4E" w:rsidRPr="00F17A4E" w:rsidRDefault="00F17A4E" w:rsidP="00F17A4E">
      <w:pPr>
        <w:spacing w:before="120" w:after="120" w:line="276" w:lineRule="auto"/>
        <w:jc w:val="center"/>
        <w:rPr>
          <w:color w:val="000000"/>
        </w:rPr>
      </w:pPr>
      <w:proofErr w:type="gramStart"/>
      <w:r w:rsidRPr="00F17A4E">
        <w:rPr>
          <w:b/>
          <w:bCs/>
          <w:color w:val="000000"/>
        </w:rPr>
        <w:t>ХІ.</w:t>
      </w:r>
      <w:proofErr w:type="gramEnd"/>
      <w:r w:rsidRPr="00F17A4E">
        <w:rPr>
          <w:b/>
          <w:bCs/>
          <w:color w:val="000000"/>
        </w:rPr>
        <w:t xml:space="preserve"> </w:t>
      </w:r>
      <w:r w:rsidRPr="00F17A4E">
        <w:rPr>
          <w:b/>
          <w:color w:val="000000"/>
          <w:lang w:eastAsia="bg-BG"/>
        </w:rPr>
        <w:t>НЕПРЕДВИДЕНИ ОБСТОЯТЕЛСТВА</w:t>
      </w:r>
    </w:p>
    <w:p w:rsidR="00F17A4E" w:rsidRPr="00F17A4E" w:rsidRDefault="003027B9" w:rsidP="00F17A4E">
      <w:pPr>
        <w:spacing w:before="120" w:after="120" w:line="276" w:lineRule="auto"/>
        <w:jc w:val="both"/>
        <w:rPr>
          <w:color w:val="000000"/>
          <w:lang w:eastAsia="bg-BG"/>
        </w:rPr>
      </w:pPr>
      <w:proofErr w:type="gramStart"/>
      <w:r>
        <w:rPr>
          <w:b/>
          <w:bCs/>
        </w:rPr>
        <w:t>Чл. 2</w:t>
      </w:r>
      <w:r>
        <w:rPr>
          <w:b/>
          <w:bCs/>
          <w:lang w:val="bg-BG"/>
        </w:rPr>
        <w:t>0</w:t>
      </w:r>
      <w:r w:rsidR="00F17A4E" w:rsidRPr="00F17A4E">
        <w:rPr>
          <w:b/>
          <w:bCs/>
        </w:rPr>
        <w:t>.</w:t>
      </w:r>
      <w:proofErr w:type="gramEnd"/>
      <w:r w:rsidR="00F17A4E" w:rsidRPr="00F17A4E">
        <w:rPr>
          <w:b/>
          <w:bCs/>
        </w:rPr>
        <w:t xml:space="preserve"> </w:t>
      </w:r>
      <w:r w:rsidR="00F17A4E" w:rsidRPr="00F17A4E">
        <w:t xml:space="preserve">(1) </w:t>
      </w:r>
      <w:r w:rsidR="00F17A4E" w:rsidRPr="00F17A4E">
        <w:rPr>
          <w:color w:val="000000"/>
          <w:lang w:eastAsia="bg-BG"/>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F17A4E" w:rsidRPr="00F17A4E" w:rsidRDefault="00F17A4E" w:rsidP="00F17A4E">
      <w:pPr>
        <w:spacing w:before="120" w:after="120" w:line="276" w:lineRule="auto"/>
        <w:jc w:val="both"/>
        <w:rPr>
          <w:color w:val="000000"/>
          <w:lang w:eastAsia="bg-BG"/>
        </w:rPr>
      </w:pPr>
      <w:r w:rsidRPr="00F17A4E">
        <w:rPr>
          <w:color w:val="000000"/>
          <w:lang w:eastAsia="bg-BG"/>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F17A4E" w:rsidRPr="00F17A4E" w:rsidRDefault="00F17A4E" w:rsidP="00F17A4E">
      <w:pPr>
        <w:spacing w:before="120" w:after="120" w:line="276" w:lineRule="auto"/>
        <w:jc w:val="both"/>
        <w:rPr>
          <w:color w:val="000000"/>
          <w:lang w:eastAsia="bg-BG"/>
        </w:rPr>
      </w:pPr>
      <w:proofErr w:type="gramStart"/>
      <w:r w:rsidRPr="00F17A4E">
        <w:rPr>
          <w:b/>
          <w:bCs/>
        </w:rPr>
        <w:t>Чл. 2</w:t>
      </w:r>
      <w:r w:rsidR="003027B9">
        <w:rPr>
          <w:b/>
          <w:bCs/>
          <w:lang w:val="bg-BG"/>
        </w:rPr>
        <w:t>1</w:t>
      </w:r>
      <w:r w:rsidRPr="00F17A4E">
        <w:rPr>
          <w:b/>
          <w:bCs/>
        </w:rPr>
        <w:t>.</w:t>
      </w:r>
      <w:proofErr w:type="gramEnd"/>
      <w:r w:rsidRPr="00F17A4E">
        <w:rPr>
          <w:b/>
          <w:bCs/>
        </w:rPr>
        <w:t xml:space="preserve"> </w:t>
      </w:r>
      <w:r w:rsidRPr="00F17A4E">
        <w:t xml:space="preserve">(1) </w:t>
      </w:r>
      <w:r w:rsidRPr="00F17A4E">
        <w:rPr>
          <w:color w:val="000000"/>
          <w:lang w:eastAsia="bg-BG"/>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w:t>
      </w:r>
      <w:proofErr w:type="gramStart"/>
      <w:r w:rsidRPr="00F17A4E">
        <w:rPr>
          <w:color w:val="000000"/>
          <w:lang w:eastAsia="bg-BG"/>
        </w:rPr>
        <w:t>При неуведомяване се дължи обезщетение за настъпилите от това вреди.</w:t>
      </w:r>
      <w:proofErr w:type="gramEnd"/>
    </w:p>
    <w:p w:rsidR="00F17A4E" w:rsidRPr="00F17A4E" w:rsidRDefault="00F17A4E" w:rsidP="00F17A4E">
      <w:pPr>
        <w:spacing w:before="120" w:after="120" w:line="276" w:lineRule="auto"/>
        <w:jc w:val="both"/>
        <w:rPr>
          <w:color w:val="000000"/>
        </w:rPr>
      </w:pPr>
      <w:r w:rsidRPr="00F17A4E">
        <w:rPr>
          <w:color w:val="000000"/>
          <w:lang w:eastAsia="bg-BG"/>
        </w:rPr>
        <w:t>(2) Докато трае непреодолимата сила, изпълнението на задълженията на свързаните с тях насрещни задължения се спира.</w:t>
      </w:r>
    </w:p>
    <w:p w:rsidR="00F17A4E" w:rsidRPr="00F17A4E" w:rsidRDefault="00F17A4E" w:rsidP="00F17A4E">
      <w:pPr>
        <w:shd w:val="clear" w:color="auto" w:fill="FFFFFF"/>
        <w:spacing w:before="274" w:after="120" w:line="276" w:lineRule="auto"/>
        <w:jc w:val="center"/>
        <w:rPr>
          <w:lang w:val="ru-RU"/>
        </w:rPr>
      </w:pPr>
      <w:proofErr w:type="gramStart"/>
      <w:r w:rsidRPr="00F17A4E">
        <w:rPr>
          <w:b/>
          <w:bCs/>
          <w:color w:val="000000"/>
        </w:rPr>
        <w:t>ХІІ</w:t>
      </w:r>
      <w:r w:rsidRPr="00F17A4E">
        <w:rPr>
          <w:b/>
          <w:color w:val="000000"/>
        </w:rPr>
        <w:t>.</w:t>
      </w:r>
      <w:proofErr w:type="gramEnd"/>
      <w:r w:rsidRPr="00F17A4E">
        <w:rPr>
          <w:b/>
          <w:color w:val="000000"/>
        </w:rPr>
        <w:t xml:space="preserve"> </w:t>
      </w:r>
      <w:proofErr w:type="gramStart"/>
      <w:r w:rsidRPr="00F17A4E">
        <w:rPr>
          <w:b/>
          <w:bCs/>
          <w:spacing w:val="-1"/>
        </w:rPr>
        <w:t>НЕИЗПЪЛНЕНИЕ.</w:t>
      </w:r>
      <w:proofErr w:type="gramEnd"/>
      <w:r w:rsidRPr="00F17A4E">
        <w:rPr>
          <w:b/>
          <w:bCs/>
          <w:spacing w:val="-1"/>
        </w:rPr>
        <w:t xml:space="preserve"> </w:t>
      </w:r>
      <w:proofErr w:type="gramStart"/>
      <w:r w:rsidRPr="00F17A4E">
        <w:rPr>
          <w:b/>
          <w:bCs/>
          <w:spacing w:val="-1"/>
        </w:rPr>
        <w:t>ОТГОВОРНОСТ.</w:t>
      </w:r>
      <w:proofErr w:type="gramEnd"/>
    </w:p>
    <w:p w:rsidR="00F17A4E" w:rsidRPr="00F17A4E" w:rsidRDefault="00F17A4E" w:rsidP="00F17A4E">
      <w:pPr>
        <w:widowControl w:val="0"/>
        <w:shd w:val="clear" w:color="auto" w:fill="FFFFFF"/>
        <w:tabs>
          <w:tab w:val="left" w:pos="802"/>
        </w:tabs>
        <w:autoSpaceDE w:val="0"/>
        <w:autoSpaceDN w:val="0"/>
        <w:adjustRightInd w:val="0"/>
        <w:spacing w:after="120" w:line="276" w:lineRule="auto"/>
        <w:jc w:val="both"/>
        <w:rPr>
          <w:lang w:val="ru-RU"/>
        </w:rPr>
      </w:pPr>
      <w:proofErr w:type="gramStart"/>
      <w:r w:rsidRPr="00F17A4E">
        <w:rPr>
          <w:b/>
          <w:color w:val="000000"/>
        </w:rPr>
        <w:t>Чл. 2</w:t>
      </w:r>
      <w:r w:rsidR="003027B9">
        <w:rPr>
          <w:b/>
          <w:color w:val="000000"/>
          <w:lang w:val="bg-BG"/>
        </w:rPr>
        <w:t>2</w:t>
      </w:r>
      <w:r w:rsidRPr="00F17A4E">
        <w:rPr>
          <w:b/>
          <w:color w:val="000000"/>
        </w:rPr>
        <w:t>.</w:t>
      </w:r>
      <w:proofErr w:type="gramEnd"/>
      <w:r w:rsidRPr="00F17A4E">
        <w:rPr>
          <w:b/>
          <w:color w:val="000000"/>
        </w:rPr>
        <w:t xml:space="preserve"> </w:t>
      </w:r>
      <w:r w:rsidRPr="00F17A4E">
        <w:t xml:space="preserve">(1) При забава за изпълнение на договорения краен срок, ИЗПЪЛНИТЕЛЯТ дължи неустойка в размер на 0,1 /нула цяло и един/ % от </w:t>
      </w:r>
      <w:r w:rsidR="003F0ADD">
        <w:rPr>
          <w:lang w:val="bg-BG"/>
        </w:rPr>
        <w:t xml:space="preserve">стойността на проекта или на СМР, съгласно чл.2 за всеки просрочен ден, </w:t>
      </w:r>
      <w:r w:rsidRPr="00F17A4E">
        <w:t xml:space="preserve"> но не повече от 20 /двадесет/ % от стойността на договора. </w:t>
      </w:r>
      <w:proofErr w:type="gramStart"/>
      <w:r w:rsidRPr="00F17A4E">
        <w:t>ВЪЗЛОЖИТЕЛЯТ има право да удържи предявената неустойка от дължими плащания по договора.</w:t>
      </w:r>
      <w:proofErr w:type="gramEnd"/>
    </w:p>
    <w:p w:rsidR="00F17A4E" w:rsidRPr="00884842" w:rsidRDefault="00F17A4E" w:rsidP="003027B9">
      <w:pPr>
        <w:widowControl w:val="0"/>
        <w:shd w:val="clear" w:color="auto" w:fill="FFFFFF"/>
        <w:tabs>
          <w:tab w:val="left" w:pos="802"/>
        </w:tabs>
        <w:autoSpaceDE w:val="0"/>
        <w:autoSpaceDN w:val="0"/>
        <w:adjustRightInd w:val="0"/>
        <w:spacing w:before="5" w:after="120" w:line="276" w:lineRule="auto"/>
        <w:jc w:val="both"/>
      </w:pPr>
      <w:r w:rsidRPr="00884842">
        <w:t>(2) При неотстраняване на появилите се дефекти в рамките на гаранционния срок,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p>
    <w:p w:rsidR="00F17A4E" w:rsidRPr="00F17A4E" w:rsidRDefault="00F17A4E" w:rsidP="00F17A4E">
      <w:pPr>
        <w:tabs>
          <w:tab w:val="num" w:pos="1434"/>
        </w:tabs>
        <w:spacing w:after="120" w:line="276" w:lineRule="auto"/>
        <w:jc w:val="both"/>
      </w:pPr>
      <w:r w:rsidRPr="00F17A4E">
        <w:rPr>
          <w:lang w:val="ru-RU"/>
        </w:rPr>
        <w:lastRenderedPageBreak/>
        <w:t xml:space="preserve">(3) В хипотеза на пълно неизпълнение предмета на договора </w:t>
      </w:r>
      <w:proofErr w:type="gramStart"/>
      <w:r w:rsidRPr="00F17A4E">
        <w:rPr>
          <w:lang w:val="ru-RU"/>
        </w:rPr>
        <w:t>от</w:t>
      </w:r>
      <w:proofErr w:type="gramEnd"/>
      <w:r w:rsidRPr="00F17A4E">
        <w:rPr>
          <w:lang w:val="ru-RU"/>
        </w:rPr>
        <w:t xml:space="preserve"> страна на ИЗПЪЛНИТЕЛЯ, същият дължи на ВЪЗЛОЖИТЕЛЯ връщане на всички авансово платени суми по договора, както и неустойка в размер на 20 % от общата стойност на поръчката. Възстановяването на дължимите суми и неустойката се заплащат от ИЗПЪЛНИТЕЛЯ в 5 дневен срок, считано от датата на получаване </w:t>
      </w:r>
      <w:proofErr w:type="gramStart"/>
      <w:r w:rsidRPr="00F17A4E">
        <w:rPr>
          <w:lang w:val="ru-RU"/>
        </w:rPr>
        <w:t>на</w:t>
      </w:r>
      <w:proofErr w:type="gramEnd"/>
      <w:r w:rsidRPr="00F17A4E">
        <w:rPr>
          <w:lang w:val="ru-RU"/>
        </w:rPr>
        <w:t xml:space="preserve"> покана за доброволно изпълнение от страна на ВЪЗЛОЖИТЕЛЯ.</w:t>
      </w:r>
    </w:p>
    <w:p w:rsidR="00F17A4E" w:rsidRPr="00F17A4E" w:rsidRDefault="00F17A4E" w:rsidP="00F17A4E">
      <w:pPr>
        <w:tabs>
          <w:tab w:val="left" w:pos="3261"/>
        </w:tabs>
        <w:spacing w:after="120" w:line="276" w:lineRule="auto"/>
        <w:jc w:val="both"/>
        <w:rPr>
          <w:color w:val="000000"/>
        </w:rPr>
      </w:pPr>
      <w:r w:rsidRPr="00F17A4E">
        <w:rPr>
          <w:lang w:val="ru-RU"/>
        </w:rPr>
        <w:t>(4)</w:t>
      </w:r>
      <w:r w:rsidRPr="00F17A4E">
        <w:rPr>
          <w:color w:val="000000"/>
        </w:rPr>
        <w:t xml:space="preserve"> При прекратяването на договора по вина на ИЗПЪЛНИТЕЛЯ, същият има право да получи цената само </w:t>
      </w:r>
      <w:proofErr w:type="gramStart"/>
      <w:r w:rsidRPr="00F17A4E">
        <w:rPr>
          <w:color w:val="000000"/>
        </w:rPr>
        <w:t>на</w:t>
      </w:r>
      <w:proofErr w:type="gramEnd"/>
      <w:r w:rsidRPr="00F17A4E">
        <w:rPr>
          <w:color w:val="000000"/>
        </w:rPr>
        <w:t xml:space="preserve"> успешно завършените преди прекратяването строителни работи, дължейки неустойка в размер на 20 % върху стойността на неизпълнената работа.</w:t>
      </w:r>
    </w:p>
    <w:p w:rsidR="00F17A4E" w:rsidRPr="00F17A4E" w:rsidRDefault="00F17A4E" w:rsidP="00F17A4E">
      <w:pPr>
        <w:shd w:val="clear" w:color="auto" w:fill="FFFFFF"/>
        <w:spacing w:after="120" w:line="276" w:lineRule="auto"/>
        <w:jc w:val="both"/>
        <w:rPr>
          <w:lang w:val="ru-RU"/>
        </w:rPr>
      </w:pPr>
      <w:proofErr w:type="gramStart"/>
      <w:r w:rsidRPr="00F17A4E">
        <w:rPr>
          <w:b/>
          <w:bCs/>
        </w:rPr>
        <w:t xml:space="preserve">Чл. </w:t>
      </w:r>
      <w:r w:rsidR="003027B9">
        <w:rPr>
          <w:b/>
          <w:bCs/>
          <w:lang w:val="bg-BG"/>
        </w:rPr>
        <w:t>23.</w:t>
      </w:r>
      <w:proofErr w:type="gramEnd"/>
      <w:r w:rsidRPr="00F17A4E">
        <w:rPr>
          <w:b/>
          <w:bCs/>
        </w:rPr>
        <w:t xml:space="preserve"> </w:t>
      </w:r>
      <w:r w:rsidRPr="00F17A4E">
        <w:t xml:space="preserve">При неизпълнение на този договор всяка от страните може да </w:t>
      </w:r>
      <w:proofErr w:type="gramStart"/>
      <w:r w:rsidRPr="00F17A4E">
        <w:t>търси  обезщетение</w:t>
      </w:r>
      <w:proofErr w:type="gramEnd"/>
      <w:r w:rsidRPr="00F17A4E">
        <w:t xml:space="preserve"> за причинените вреди при условията на гражданското и търговското право, ако същото надвишава предвидените неустойки.</w:t>
      </w:r>
    </w:p>
    <w:p w:rsidR="00F17A4E" w:rsidRPr="00F17A4E" w:rsidRDefault="00F17A4E" w:rsidP="00F17A4E">
      <w:pPr>
        <w:spacing w:before="120" w:after="120" w:line="276" w:lineRule="auto"/>
        <w:jc w:val="center"/>
        <w:rPr>
          <w:b/>
          <w:color w:val="000000"/>
        </w:rPr>
      </w:pPr>
      <w:proofErr w:type="gramStart"/>
      <w:r w:rsidRPr="00F17A4E">
        <w:rPr>
          <w:b/>
          <w:color w:val="000000"/>
        </w:rPr>
        <w:t>Х</w:t>
      </w:r>
      <w:r w:rsidR="003027B9" w:rsidRPr="003027B9">
        <w:rPr>
          <w:b/>
          <w:bCs/>
          <w:color w:val="000000"/>
        </w:rPr>
        <w:t>І</w:t>
      </w:r>
      <w:r w:rsidR="00581468" w:rsidRPr="00581468">
        <w:rPr>
          <w:b/>
          <w:bCs/>
          <w:color w:val="000000"/>
        </w:rPr>
        <w:t>І</w:t>
      </w:r>
      <w:r w:rsidR="00581468" w:rsidRPr="00581468">
        <w:rPr>
          <w:b/>
          <w:color w:val="000000"/>
        </w:rPr>
        <w:t>І</w:t>
      </w:r>
      <w:r w:rsidRPr="00F17A4E">
        <w:rPr>
          <w:b/>
          <w:color w:val="000000"/>
        </w:rPr>
        <w:t>.</w:t>
      </w:r>
      <w:proofErr w:type="gramEnd"/>
      <w:r w:rsidRPr="00F17A4E">
        <w:rPr>
          <w:b/>
          <w:color w:val="000000"/>
        </w:rPr>
        <w:t xml:space="preserve"> ЗАКЛЮЧИТЕЛНИ РАЗПОРЕДБИ</w:t>
      </w:r>
    </w:p>
    <w:p w:rsidR="00F17A4E" w:rsidRPr="00F17A4E" w:rsidRDefault="00F17A4E" w:rsidP="00F17A4E">
      <w:pPr>
        <w:spacing w:after="120" w:line="276" w:lineRule="auto"/>
        <w:jc w:val="both"/>
        <w:rPr>
          <w:snapToGrid w:val="0"/>
          <w:lang w:val="ru-RU"/>
        </w:rPr>
      </w:pPr>
      <w:proofErr w:type="gramStart"/>
      <w:r w:rsidRPr="00F17A4E">
        <w:rPr>
          <w:b/>
          <w:color w:val="000000"/>
        </w:rPr>
        <w:t>Чл. 2</w:t>
      </w:r>
      <w:r w:rsidR="00581468">
        <w:rPr>
          <w:b/>
          <w:color w:val="000000"/>
          <w:lang w:val="bg-BG"/>
        </w:rPr>
        <w:t>4</w:t>
      </w:r>
      <w:r w:rsidRPr="00F17A4E">
        <w:rPr>
          <w:b/>
          <w:color w:val="000000"/>
        </w:rPr>
        <w:t>.</w:t>
      </w:r>
      <w:proofErr w:type="gramEnd"/>
      <w:r w:rsidRPr="00F17A4E">
        <w:rPr>
          <w:b/>
          <w:color w:val="000000"/>
        </w:rPr>
        <w:t xml:space="preserve"> </w:t>
      </w:r>
      <w:r w:rsidRPr="00F17A4E">
        <w:rPr>
          <w:color w:val="000000"/>
        </w:rPr>
        <w:t>(1)</w:t>
      </w:r>
      <w:r w:rsidRPr="00F17A4E">
        <w:rPr>
          <w:b/>
          <w:color w:val="000000"/>
        </w:rPr>
        <w:t xml:space="preserve"> </w:t>
      </w:r>
      <w:r w:rsidRPr="00F17A4E">
        <w:rPr>
          <w:snapToGrid w:val="0"/>
          <w:lang w:val="ru-RU"/>
        </w:rPr>
        <w:t>Употребената в договора дума “Работа/и” ще има следното значение:  проектантските работи, строително-монтажни работи, упражняване на авторски надзор;</w:t>
      </w:r>
    </w:p>
    <w:p w:rsidR="00F17A4E" w:rsidRPr="00581468" w:rsidRDefault="00F17A4E" w:rsidP="00F17A4E">
      <w:pPr>
        <w:pStyle w:val="affe"/>
        <w:spacing w:before="120" w:after="120" w:line="276" w:lineRule="auto"/>
        <w:jc w:val="both"/>
        <w:rPr>
          <w:rFonts w:ascii="Times New Roman" w:hAnsi="Times New Roman"/>
          <w:color w:val="000000"/>
          <w:sz w:val="24"/>
          <w:szCs w:val="24"/>
          <w:lang w:val="bg-BG"/>
        </w:rPr>
      </w:pPr>
      <w:r w:rsidRPr="00F17A4E">
        <w:rPr>
          <w:rFonts w:ascii="Times New Roman" w:hAnsi="Times New Roman"/>
          <w:color w:val="000000"/>
          <w:sz w:val="24"/>
          <w:szCs w:val="24"/>
        </w:rPr>
        <w:t xml:space="preserve"> (</w:t>
      </w:r>
      <w:r w:rsidRPr="00F17A4E">
        <w:rPr>
          <w:rFonts w:ascii="Times New Roman" w:hAnsi="Times New Roman"/>
          <w:color w:val="000000"/>
          <w:sz w:val="24"/>
          <w:szCs w:val="24"/>
          <w:lang w:val="bg-BG"/>
        </w:rPr>
        <w:t>2</w:t>
      </w:r>
      <w:r w:rsidRPr="00F17A4E">
        <w:rPr>
          <w:rFonts w:ascii="Times New Roman" w:hAnsi="Times New Roman"/>
          <w:color w:val="000000"/>
          <w:sz w:val="24"/>
          <w:szCs w:val="24"/>
        </w:rPr>
        <w:t>)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r w:rsidR="00581468">
        <w:rPr>
          <w:rFonts w:ascii="Times New Roman" w:hAnsi="Times New Roman"/>
          <w:color w:val="000000"/>
          <w:sz w:val="24"/>
          <w:szCs w:val="24"/>
          <w:lang w:val="bg-BG"/>
        </w:rPr>
        <w:t xml:space="preserve"> В случай на неуведомяване  за промяна на данните за кореспонденция, съобщенията се считат за връчени ако са изпратени  на последния известен адрес за кареспонденция.</w:t>
      </w:r>
    </w:p>
    <w:p w:rsidR="00F17A4E" w:rsidRPr="00F17A4E" w:rsidRDefault="00F17A4E" w:rsidP="00F17A4E">
      <w:pPr>
        <w:spacing w:before="120" w:after="120" w:line="276" w:lineRule="auto"/>
        <w:jc w:val="both"/>
        <w:rPr>
          <w:color w:val="000000"/>
        </w:rPr>
      </w:pPr>
      <w:r w:rsidRPr="00F17A4E">
        <w:rPr>
          <w:color w:val="000000"/>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F17A4E" w:rsidRPr="00F17A4E" w:rsidRDefault="003027B9" w:rsidP="00F17A4E">
      <w:pPr>
        <w:spacing w:before="120" w:after="120" w:line="276" w:lineRule="auto"/>
        <w:jc w:val="both"/>
        <w:rPr>
          <w:color w:val="000000"/>
        </w:rPr>
      </w:pPr>
      <w:r w:rsidRPr="00F17A4E">
        <w:rPr>
          <w:color w:val="000000"/>
        </w:rPr>
        <w:t xml:space="preserve"> </w:t>
      </w:r>
      <w:r w:rsidR="00F17A4E" w:rsidRPr="00F17A4E">
        <w:rPr>
          <w:color w:val="000000"/>
        </w:rPr>
        <w:t>(</w:t>
      </w:r>
      <w:r>
        <w:rPr>
          <w:color w:val="000000"/>
          <w:lang w:val="bg-BG"/>
        </w:rPr>
        <w:t>4</w:t>
      </w:r>
      <w:r w:rsidR="00F17A4E" w:rsidRPr="00F17A4E">
        <w:rPr>
          <w:color w:val="000000"/>
        </w:rPr>
        <w:t xml:space="preserve">) За неуредените в настоящия договор въпроси се прилагат разпоредбите на действащото българско законодателство.      </w:t>
      </w:r>
    </w:p>
    <w:p w:rsidR="00F17A4E" w:rsidRPr="00F17A4E" w:rsidRDefault="00F17A4E" w:rsidP="00F17A4E">
      <w:pPr>
        <w:shd w:val="clear" w:color="auto" w:fill="FFFFFF"/>
        <w:spacing w:before="259" w:after="120" w:line="276" w:lineRule="auto"/>
        <w:jc w:val="both"/>
        <w:rPr>
          <w:lang w:val="ru-RU"/>
        </w:rPr>
      </w:pPr>
      <w:proofErr w:type="gramStart"/>
      <w:r w:rsidRPr="00F17A4E">
        <w:t xml:space="preserve">Настоящият договор се изготви и подписа в </w:t>
      </w:r>
      <w:r w:rsidR="003027B9">
        <w:rPr>
          <w:lang w:val="bg-BG"/>
        </w:rPr>
        <w:t>три</w:t>
      </w:r>
      <w:r w:rsidRPr="00F17A4E">
        <w:t xml:space="preserve"> еднообразни екземпляра - един за ИЗПЪЛНИТЕЛЯ и </w:t>
      </w:r>
      <w:r w:rsidR="003027B9">
        <w:rPr>
          <w:lang w:val="bg-BG"/>
        </w:rPr>
        <w:t>два</w:t>
      </w:r>
      <w:r w:rsidRPr="00F17A4E">
        <w:t xml:space="preserve"> за ВЪЗЛОЖИТЕЛЯ.</w:t>
      </w:r>
      <w:proofErr w:type="gramEnd"/>
    </w:p>
    <w:p w:rsidR="00F17A4E" w:rsidRPr="00F17A4E" w:rsidRDefault="00F17A4E" w:rsidP="00F17A4E">
      <w:pPr>
        <w:shd w:val="clear" w:color="auto" w:fill="FFFFFF"/>
        <w:spacing w:before="274" w:after="120" w:line="276" w:lineRule="auto"/>
        <w:jc w:val="both"/>
        <w:rPr>
          <w:lang w:val="ru-RU"/>
        </w:rPr>
      </w:pPr>
      <w:r w:rsidRPr="00F17A4E">
        <w:t>Неразделна част от настоящия договор са:</w:t>
      </w:r>
    </w:p>
    <w:p w:rsidR="00F17A4E" w:rsidRPr="003027B9" w:rsidRDefault="00F17A4E" w:rsidP="00F17A4E">
      <w:pPr>
        <w:spacing w:line="276" w:lineRule="auto"/>
        <w:jc w:val="both"/>
        <w:rPr>
          <w:color w:val="000000"/>
          <w:lang w:val="bg-BG"/>
        </w:rPr>
      </w:pPr>
      <w:r w:rsidRPr="00F17A4E">
        <w:rPr>
          <w:b/>
          <w:color w:val="000000"/>
        </w:rPr>
        <w:t xml:space="preserve">Приложение </w:t>
      </w:r>
      <w:r w:rsidR="003027B9">
        <w:rPr>
          <w:b/>
          <w:color w:val="000000"/>
          <w:lang w:val="bg-BG"/>
        </w:rPr>
        <w:t>1</w:t>
      </w:r>
      <w:r w:rsidRPr="00F17A4E">
        <w:rPr>
          <w:color w:val="000000"/>
        </w:rPr>
        <w:t xml:space="preserve"> - Техническа оферта</w:t>
      </w:r>
      <w:r w:rsidR="003027B9">
        <w:rPr>
          <w:color w:val="000000"/>
          <w:lang w:val="bg-BG"/>
        </w:rPr>
        <w:t>;</w:t>
      </w:r>
    </w:p>
    <w:p w:rsidR="00F17A4E" w:rsidRPr="00F17A4E" w:rsidRDefault="00F17A4E" w:rsidP="00F17A4E">
      <w:pPr>
        <w:spacing w:line="276" w:lineRule="auto"/>
        <w:jc w:val="both"/>
        <w:rPr>
          <w:color w:val="000000"/>
        </w:rPr>
      </w:pPr>
      <w:r w:rsidRPr="00F17A4E">
        <w:rPr>
          <w:b/>
          <w:color w:val="000000"/>
        </w:rPr>
        <w:t xml:space="preserve">Приложение </w:t>
      </w:r>
      <w:r w:rsidR="003027B9">
        <w:rPr>
          <w:b/>
          <w:color w:val="000000"/>
          <w:lang w:val="bg-BG"/>
        </w:rPr>
        <w:t>2</w:t>
      </w:r>
      <w:r w:rsidRPr="00F17A4E">
        <w:rPr>
          <w:color w:val="000000"/>
        </w:rPr>
        <w:t xml:space="preserve"> </w:t>
      </w:r>
      <w:proofErr w:type="gramStart"/>
      <w:r w:rsidRPr="00F17A4E">
        <w:rPr>
          <w:color w:val="000000"/>
        </w:rPr>
        <w:t>-  Ценова</w:t>
      </w:r>
      <w:proofErr w:type="gramEnd"/>
      <w:r w:rsidRPr="00F17A4E">
        <w:rPr>
          <w:color w:val="000000"/>
        </w:rPr>
        <w:t xml:space="preserve"> оферта;</w:t>
      </w:r>
    </w:p>
    <w:p w:rsidR="00F17A4E" w:rsidRPr="00F17A4E" w:rsidRDefault="00F17A4E" w:rsidP="00F17A4E">
      <w:pPr>
        <w:spacing w:after="120" w:line="276" w:lineRule="auto"/>
        <w:jc w:val="both"/>
        <w:rPr>
          <w:b/>
          <w:u w:val="single"/>
        </w:rPr>
      </w:pPr>
    </w:p>
    <w:p w:rsidR="00581468" w:rsidRPr="00786251" w:rsidRDefault="00581468" w:rsidP="00581468">
      <w:pPr>
        <w:widowControl w:val="0"/>
        <w:suppressAutoHyphens/>
        <w:autoSpaceDE w:val="0"/>
        <w:autoSpaceDN w:val="0"/>
        <w:jc w:val="both"/>
        <w:textAlignment w:val="baseline"/>
        <w:rPr>
          <w:b/>
          <w:sz w:val="22"/>
          <w:szCs w:val="22"/>
        </w:rPr>
      </w:pPr>
      <w:r w:rsidRPr="00786251">
        <w:rPr>
          <w:b/>
          <w:sz w:val="22"/>
          <w:szCs w:val="22"/>
        </w:rPr>
        <w:t>ВЪЗЛОЖИТЕЛ:</w:t>
      </w:r>
      <w:r w:rsidRPr="00786251">
        <w:rPr>
          <w:b/>
          <w:sz w:val="22"/>
          <w:szCs w:val="22"/>
        </w:rPr>
        <w:tab/>
      </w:r>
      <w:r w:rsidRPr="00786251">
        <w:rPr>
          <w:b/>
          <w:sz w:val="22"/>
          <w:szCs w:val="22"/>
        </w:rPr>
        <w:tab/>
      </w:r>
      <w:r w:rsidRPr="00786251">
        <w:rPr>
          <w:b/>
          <w:sz w:val="22"/>
          <w:szCs w:val="22"/>
        </w:rPr>
        <w:tab/>
      </w:r>
      <w:r w:rsidRPr="00786251">
        <w:rPr>
          <w:b/>
          <w:sz w:val="22"/>
          <w:szCs w:val="22"/>
        </w:rPr>
        <w:tab/>
      </w:r>
      <w:r w:rsidRPr="00786251">
        <w:rPr>
          <w:b/>
          <w:sz w:val="22"/>
          <w:szCs w:val="22"/>
        </w:rPr>
        <w:tab/>
      </w:r>
      <w:r w:rsidRPr="00786251">
        <w:rPr>
          <w:b/>
          <w:sz w:val="22"/>
          <w:szCs w:val="22"/>
        </w:rPr>
        <w:tab/>
        <w:t>ИЗПЪЛНИТЕЛ:</w:t>
      </w:r>
    </w:p>
    <w:p w:rsidR="00581468" w:rsidRPr="00786251" w:rsidRDefault="00581468" w:rsidP="00581468">
      <w:pPr>
        <w:widowControl w:val="0"/>
        <w:suppressAutoHyphens/>
        <w:autoSpaceDE w:val="0"/>
        <w:autoSpaceDN w:val="0"/>
        <w:jc w:val="both"/>
        <w:textAlignment w:val="baseline"/>
        <w:rPr>
          <w:sz w:val="22"/>
          <w:szCs w:val="22"/>
        </w:rPr>
      </w:pPr>
      <w:r w:rsidRPr="00786251">
        <w:rPr>
          <w:b/>
          <w:sz w:val="22"/>
          <w:szCs w:val="22"/>
        </w:rPr>
        <w:t>ПЛАМЕН СТОИЛОВ</w:t>
      </w:r>
      <w:r w:rsidRPr="00786251">
        <w:rPr>
          <w:sz w:val="22"/>
          <w:szCs w:val="22"/>
        </w:rPr>
        <w:tab/>
      </w:r>
      <w:r w:rsidRPr="00786251">
        <w:rPr>
          <w:sz w:val="22"/>
          <w:szCs w:val="22"/>
        </w:rPr>
        <w:tab/>
      </w:r>
      <w:r w:rsidRPr="00786251">
        <w:rPr>
          <w:sz w:val="22"/>
          <w:szCs w:val="22"/>
        </w:rPr>
        <w:tab/>
      </w:r>
      <w:r w:rsidRPr="00786251">
        <w:rPr>
          <w:sz w:val="22"/>
          <w:szCs w:val="22"/>
        </w:rPr>
        <w:tab/>
      </w:r>
      <w:r w:rsidRPr="00786251">
        <w:rPr>
          <w:sz w:val="22"/>
          <w:szCs w:val="22"/>
        </w:rPr>
        <w:tab/>
        <w:t>………………….</w:t>
      </w:r>
    </w:p>
    <w:p w:rsidR="00581468" w:rsidRPr="00786251" w:rsidRDefault="00581468" w:rsidP="00581468">
      <w:pPr>
        <w:widowControl w:val="0"/>
        <w:suppressAutoHyphens/>
        <w:autoSpaceDE w:val="0"/>
        <w:autoSpaceDN w:val="0"/>
        <w:jc w:val="both"/>
        <w:textAlignment w:val="baseline"/>
        <w:rPr>
          <w:sz w:val="22"/>
          <w:szCs w:val="22"/>
        </w:rPr>
      </w:pPr>
      <w:r w:rsidRPr="00786251">
        <w:rPr>
          <w:i/>
          <w:sz w:val="22"/>
          <w:szCs w:val="22"/>
        </w:rPr>
        <w:t>Кмет на Община Русе</w:t>
      </w:r>
      <w:r w:rsidRPr="00786251">
        <w:rPr>
          <w:sz w:val="22"/>
          <w:szCs w:val="22"/>
        </w:rPr>
        <w:tab/>
      </w:r>
      <w:r w:rsidRPr="00786251">
        <w:rPr>
          <w:sz w:val="22"/>
          <w:szCs w:val="22"/>
        </w:rPr>
        <w:tab/>
      </w:r>
      <w:r w:rsidRPr="00786251">
        <w:rPr>
          <w:i/>
          <w:sz w:val="22"/>
          <w:szCs w:val="22"/>
        </w:rPr>
        <w:tab/>
        <w:t xml:space="preserve">                      </w:t>
      </w:r>
    </w:p>
    <w:p w:rsidR="00581468" w:rsidRPr="00786251" w:rsidRDefault="00581468" w:rsidP="00581468">
      <w:pPr>
        <w:widowControl w:val="0"/>
        <w:suppressAutoHyphens/>
        <w:autoSpaceDE w:val="0"/>
        <w:autoSpaceDN w:val="0"/>
        <w:jc w:val="both"/>
        <w:textAlignment w:val="baseline"/>
        <w:rPr>
          <w:sz w:val="22"/>
          <w:szCs w:val="22"/>
        </w:rPr>
      </w:pPr>
    </w:p>
    <w:p w:rsidR="00581468" w:rsidRPr="00786251" w:rsidRDefault="00581468" w:rsidP="00581468">
      <w:pPr>
        <w:jc w:val="both"/>
        <w:rPr>
          <w:rFonts w:eastAsia="Calibri"/>
          <w:b/>
          <w:sz w:val="22"/>
          <w:szCs w:val="22"/>
        </w:rPr>
      </w:pPr>
      <w:r w:rsidRPr="00786251">
        <w:rPr>
          <w:rFonts w:eastAsia="Calibri"/>
          <w:b/>
          <w:sz w:val="22"/>
          <w:szCs w:val="22"/>
        </w:rPr>
        <w:t>САБИНА МИНКОВСКА</w:t>
      </w:r>
    </w:p>
    <w:p w:rsidR="00581468" w:rsidRPr="00786251" w:rsidRDefault="00581468" w:rsidP="00581468">
      <w:pPr>
        <w:jc w:val="both"/>
        <w:rPr>
          <w:rFonts w:eastAsia="Calibri"/>
          <w:i/>
          <w:sz w:val="22"/>
          <w:szCs w:val="22"/>
        </w:rPr>
      </w:pPr>
      <w:r w:rsidRPr="00786251">
        <w:rPr>
          <w:rFonts w:eastAsia="Calibri"/>
          <w:i/>
          <w:sz w:val="22"/>
          <w:szCs w:val="22"/>
        </w:rPr>
        <w:t>Началник отдел ФС</w:t>
      </w:r>
    </w:p>
    <w:p w:rsidR="00581468" w:rsidRPr="00786251" w:rsidRDefault="00581468" w:rsidP="00581468">
      <w:pPr>
        <w:rPr>
          <w:b/>
          <w:sz w:val="22"/>
          <w:szCs w:val="22"/>
        </w:rPr>
      </w:pPr>
    </w:p>
    <w:p w:rsidR="00F17A4E" w:rsidRPr="00F17A4E" w:rsidRDefault="00F17A4E" w:rsidP="00F17A4E">
      <w:pPr>
        <w:spacing w:after="120" w:line="276" w:lineRule="auto"/>
        <w:jc w:val="both"/>
        <w:rPr>
          <w:b/>
          <w:u w:val="single"/>
        </w:rPr>
      </w:pPr>
    </w:p>
    <w:p w:rsidR="00F17A4E" w:rsidRPr="00F17A4E" w:rsidRDefault="00F17A4E" w:rsidP="00F17A4E"/>
    <w:p w:rsidR="00F17A4E" w:rsidRPr="00F17A4E" w:rsidRDefault="00F17A4E" w:rsidP="0075692E">
      <w:pPr>
        <w:spacing w:after="160" w:line="256" w:lineRule="auto"/>
        <w:rPr>
          <w:lang w:val="ru-RU"/>
        </w:rPr>
      </w:pPr>
    </w:p>
    <w:sectPr w:rsidR="00F17A4E" w:rsidRPr="00F17A4E" w:rsidSect="008808B6">
      <w:headerReference w:type="default" r:id="rId15"/>
      <w:footerReference w:type="default" r:id="rId16"/>
      <w:pgSz w:w="11906" w:h="16838"/>
      <w:pgMar w:top="1134" w:right="1417" w:bottom="851" w:left="1417" w:header="708" w:footer="56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14" w:rsidRDefault="00CB5F14" w:rsidP="002B0F93">
      <w:r>
        <w:separator/>
      </w:r>
    </w:p>
  </w:endnote>
  <w:endnote w:type="continuationSeparator" w:id="0">
    <w:p w:rsidR="00CB5F14" w:rsidRDefault="00CB5F14" w:rsidP="002B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ll Times New Roman">
    <w:altName w:val="Times New Roman"/>
    <w:charset w:val="CC"/>
    <w:family w:val="roman"/>
    <w:pitch w:val="variable"/>
    <w:sig w:usb0="20007A87" w:usb1="80000000" w:usb2="00000008"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EB" w:rsidRPr="000E076F" w:rsidRDefault="002925EB" w:rsidP="00CA6081">
    <w:pPr>
      <w:pStyle w:val="Default"/>
      <w:spacing w:before="120" w:after="120"/>
      <w:jc w:val="both"/>
      <w:rPr>
        <w:rFonts w:ascii="Times New Roman" w:hAnsi="Times New Roman" w:cs="Times New Roman"/>
        <w:i/>
        <w:iCs/>
        <w:color w:val="auto"/>
        <w:sz w:val="20"/>
        <w:szCs w:val="20"/>
        <w:lang w:val="ru-RU"/>
      </w:rPr>
    </w:pPr>
    <w:r>
      <w:rPr>
        <w:i/>
        <w:sz w:val="18"/>
        <w:szCs w:val="18"/>
        <w:lang w:val="en-US"/>
      </w:rPr>
      <w:tab/>
    </w:r>
    <w:r>
      <w:rPr>
        <w:i/>
        <w:sz w:val="18"/>
        <w:szCs w:val="18"/>
        <w:lang w:val="en-US"/>
      </w:rPr>
      <w:tab/>
    </w:r>
    <w:r>
      <w:rPr>
        <w:i/>
        <w:sz w:val="18"/>
        <w:szCs w:val="18"/>
        <w:lang w:val="en-US"/>
      </w:rPr>
      <w:tab/>
    </w:r>
    <w:r>
      <w:rPr>
        <w:i/>
        <w:sz w:val="18"/>
        <w:szCs w:val="18"/>
        <w:lang w:val="en-US"/>
      </w:rPr>
      <w:tab/>
    </w:r>
    <w:r>
      <w:rPr>
        <w:i/>
        <w:sz w:val="18"/>
        <w:szCs w:val="18"/>
        <w:lang w:val="en-US"/>
      </w:rPr>
      <w:tab/>
    </w:r>
    <w:r>
      <w:rPr>
        <w:i/>
        <w:sz w:val="18"/>
        <w:szCs w:val="18"/>
        <w:lang w:val="en-US"/>
      </w:rPr>
      <w:tab/>
    </w:r>
    <w:r w:rsidRPr="00AB1DFA">
      <w:rPr>
        <w:i/>
        <w:sz w:val="18"/>
        <w:szCs w:val="18"/>
      </w:rPr>
      <w:fldChar w:fldCharType="begin"/>
    </w:r>
    <w:r w:rsidRPr="00AB1DFA">
      <w:rPr>
        <w:i/>
        <w:sz w:val="18"/>
        <w:szCs w:val="18"/>
      </w:rPr>
      <w:instrText xml:space="preserve"> PAGE   \* MERGEFORMAT </w:instrText>
    </w:r>
    <w:r w:rsidRPr="00AB1DFA">
      <w:rPr>
        <w:i/>
        <w:sz w:val="18"/>
        <w:szCs w:val="18"/>
      </w:rPr>
      <w:fldChar w:fldCharType="separate"/>
    </w:r>
    <w:r w:rsidR="0009444F">
      <w:rPr>
        <w:i/>
        <w:noProof/>
        <w:sz w:val="18"/>
        <w:szCs w:val="18"/>
      </w:rPr>
      <w:t>11</w:t>
    </w:r>
    <w:r w:rsidRPr="00AB1DFA">
      <w:rPr>
        <w:i/>
        <w:sz w:val="18"/>
        <w:szCs w:val="18"/>
      </w:rPr>
      <w:fldChar w:fldCharType="end"/>
    </w:r>
  </w:p>
  <w:p w:rsidR="002925EB" w:rsidRDefault="002925E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14" w:rsidRDefault="00CB5F14" w:rsidP="002B0F93">
      <w:r>
        <w:separator/>
      </w:r>
    </w:p>
  </w:footnote>
  <w:footnote w:type="continuationSeparator" w:id="0">
    <w:p w:rsidR="00CB5F14" w:rsidRDefault="00CB5F14" w:rsidP="002B0F93">
      <w:r>
        <w:continuationSeparator/>
      </w:r>
    </w:p>
  </w:footnote>
  <w:footnote w:id="1">
    <w:p w:rsidR="002925EB" w:rsidRDefault="002925EB" w:rsidP="003027B9">
      <w:pPr>
        <w:pStyle w:val="a7"/>
        <w:numPr>
          <w:ilvl w:val="0"/>
          <w:numId w:val="9"/>
        </w:numPr>
        <w:rPr>
          <w:i/>
          <w:iCs/>
          <w:sz w:val="16"/>
          <w:szCs w:val="16"/>
          <w:lang w:val="ru-RU"/>
        </w:rPr>
      </w:pPr>
      <w:r>
        <w:rPr>
          <w:i/>
          <w:iCs/>
          <w:sz w:val="16"/>
          <w:szCs w:val="16"/>
          <w:lang w:val="ru-RU"/>
        </w:rPr>
        <w:t xml:space="preserve">Настоящата декларация се попълва задължително от представляващия  участника </w:t>
      </w:r>
      <w:proofErr w:type="gramStart"/>
      <w:r>
        <w:rPr>
          <w:i/>
          <w:iCs/>
          <w:sz w:val="16"/>
          <w:szCs w:val="16"/>
          <w:lang w:val="ru-RU"/>
        </w:rPr>
        <w:t>по</w:t>
      </w:r>
      <w:proofErr w:type="gramEnd"/>
      <w:r>
        <w:rPr>
          <w:i/>
          <w:iCs/>
          <w:sz w:val="16"/>
          <w:szCs w:val="16"/>
          <w:lang w:val="ru-RU"/>
        </w:rPr>
        <w:t xml:space="preserve"> регистрация.</w:t>
      </w:r>
    </w:p>
    <w:p w:rsidR="002925EB" w:rsidRDefault="002925EB" w:rsidP="0075692E">
      <w:pPr>
        <w:pStyle w:val="a7"/>
        <w:rPr>
          <w:i/>
          <w:iCs/>
          <w:sz w:val="24"/>
          <w:szCs w:val="24"/>
          <w:lang w:val="ru-RU"/>
        </w:rPr>
      </w:pPr>
    </w:p>
    <w:p w:rsidR="002925EB" w:rsidRDefault="002925EB" w:rsidP="0075692E">
      <w:pPr>
        <w:pStyle w:val="a7"/>
        <w:rPr>
          <w:i/>
          <w:iCs/>
          <w:sz w:val="16"/>
          <w:szCs w:val="16"/>
          <w:lang w:val="ru-RU"/>
        </w:rPr>
      </w:pPr>
    </w:p>
    <w:p w:rsidR="002925EB" w:rsidRDefault="002925EB" w:rsidP="0075692E">
      <w:pPr>
        <w:pStyle w:val="a7"/>
        <w:rPr>
          <w:i/>
          <w:iCs/>
          <w:sz w:val="16"/>
          <w:szCs w:val="16"/>
          <w:lang w:val="ru-RU"/>
        </w:rPr>
      </w:pPr>
    </w:p>
    <w:p w:rsidR="002925EB" w:rsidRDefault="002925EB" w:rsidP="0075692E">
      <w:pPr>
        <w:pStyle w:val="a7"/>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EB" w:rsidRPr="009F518B" w:rsidRDefault="002925EB">
    <w:pPr>
      <w:pStyle w:val="ab"/>
      <w:rPr>
        <w:b/>
        <w:lang w:val="bg-BG"/>
      </w:rPr>
    </w:pPr>
    <w:r w:rsidRPr="009F518B">
      <w:rPr>
        <w:b/>
        <w:lang w:val="bg-BG"/>
      </w:rPr>
      <w:t>ОБЩИНА РУСЕ</w:t>
    </w:r>
  </w:p>
  <w:p w:rsidR="002925EB" w:rsidRDefault="002925EB">
    <w:pPr>
      <w:pStyle w:val="ab"/>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4"/>
      <w:lvlText w:val="%1."/>
      <w:lvlJc w:val="left"/>
      <w:pPr>
        <w:tabs>
          <w:tab w:val="num" w:pos="1492"/>
        </w:tabs>
        <w:ind w:left="1492" w:hanging="360"/>
      </w:pPr>
      <w:rPr>
        <w:rFonts w:cs="Times New Roman"/>
      </w:rPr>
    </w:lvl>
  </w:abstractNum>
  <w:abstractNum w:abstractNumId="1">
    <w:nsid w:val="007528EE"/>
    <w:multiLevelType w:val="multilevel"/>
    <w:tmpl w:val="D506D840"/>
    <w:lvl w:ilvl="0">
      <w:start w:val="1"/>
      <w:numFmt w:val="decimal"/>
      <w:pStyle w:val="Style1"/>
      <w:lvlText w:val="%1."/>
      <w:lvlJc w:val="left"/>
      <w:pPr>
        <w:tabs>
          <w:tab w:val="num" w:pos="567"/>
        </w:tabs>
        <w:ind w:left="567" w:hanging="567"/>
      </w:pPr>
      <w:rPr>
        <w:rFonts w:cs="Times New Roman"/>
      </w:rPr>
    </w:lvl>
    <w:lvl w:ilvl="1">
      <w:start w:val="1"/>
      <w:numFmt w:val="decimal"/>
      <w:lvlText w:val="%1.%2."/>
      <w:lvlJc w:val="left"/>
      <w:pPr>
        <w:tabs>
          <w:tab w:val="num" w:pos="1418"/>
        </w:tabs>
        <w:ind w:left="1418" w:hanging="851"/>
      </w:pPr>
      <w:rPr>
        <w:rFonts w:cs="Times New Roman"/>
      </w:rPr>
    </w:lvl>
    <w:lvl w:ilvl="2">
      <w:start w:val="1"/>
      <w:numFmt w:val="decimal"/>
      <w:lvlText w:val="%1.%2.%3."/>
      <w:lvlJc w:val="left"/>
      <w:pPr>
        <w:tabs>
          <w:tab w:val="num" w:pos="2268"/>
        </w:tabs>
        <w:ind w:left="2268" w:hanging="850"/>
      </w:pPr>
      <w:rPr>
        <w:rFonts w:cs="Times New Roman"/>
      </w:rPr>
    </w:lvl>
    <w:lvl w:ilvl="3">
      <w:start w:val="1"/>
      <w:numFmt w:val="decimal"/>
      <w:lvlText w:val="%3.%4."/>
      <w:lvlJc w:val="left"/>
      <w:pPr>
        <w:tabs>
          <w:tab w:val="num" w:pos="851"/>
        </w:tabs>
        <w:ind w:left="851" w:hanging="567"/>
      </w:pPr>
      <w:rPr>
        <w:rFonts w:cs="Times New Roman"/>
      </w:rPr>
    </w:lvl>
    <w:lvl w:ilvl="4">
      <w:start w:val="1"/>
      <w:numFmt w:val="decimal"/>
      <w:lvlText w:val="Дейност %5."/>
      <w:lvlJc w:val="left"/>
      <w:pPr>
        <w:tabs>
          <w:tab w:val="num" w:pos="1418"/>
        </w:tabs>
        <w:ind w:left="2552" w:hanging="1701"/>
      </w:pPr>
      <w:rPr>
        <w:rFonts w:cs="Times New Roman"/>
      </w:rPr>
    </w:lvl>
    <w:lvl w:ilvl="5">
      <w:start w:val="1"/>
      <w:numFmt w:val="decimal"/>
      <w:lvlText w:val="Задача %5.%6."/>
      <w:lvlJc w:val="left"/>
      <w:pPr>
        <w:tabs>
          <w:tab w:val="num" w:pos="851"/>
        </w:tabs>
        <w:ind w:left="1985" w:hanging="1701"/>
      </w:pPr>
      <w:rPr>
        <w:rFonts w:cs="Times New Roman"/>
      </w:rPr>
    </w:lvl>
    <w:lvl w:ilvl="6">
      <w:start w:val="1"/>
      <w:numFmt w:val="lowerRoman"/>
      <w:lvlText w:val="%3.%4.%5.%7."/>
      <w:lvlJc w:val="left"/>
      <w:pPr>
        <w:tabs>
          <w:tab w:val="num" w:pos="3119"/>
        </w:tabs>
        <w:ind w:left="3119" w:hanging="1134"/>
      </w:pPr>
      <w:rPr>
        <w:rFonts w:cs="Times New Roman"/>
      </w:rPr>
    </w:lvl>
    <w:lvl w:ilvl="7">
      <w:start w:val="1"/>
      <w:numFmt w:val="lowerRoman"/>
      <w:lvlText w:val="%8"/>
      <w:lvlJc w:val="left"/>
      <w:pPr>
        <w:tabs>
          <w:tab w:val="num" w:pos="4793"/>
        </w:tabs>
        <w:ind w:left="4793" w:firstLine="504"/>
      </w:pPr>
      <w:rPr>
        <w:rFonts w:cs="Times New Roman"/>
      </w:rPr>
    </w:lvl>
    <w:lvl w:ilvl="8">
      <w:start w:val="1"/>
      <w:numFmt w:val="lowerRoman"/>
      <w:lvlText w:val="(%9)"/>
      <w:lvlJc w:val="left"/>
      <w:pPr>
        <w:tabs>
          <w:tab w:val="num" w:pos="6377"/>
        </w:tabs>
        <w:ind w:left="6017"/>
      </w:pPr>
      <w:rPr>
        <w:rFonts w:cs="Times New Roman"/>
      </w:rPr>
    </w:lvl>
  </w:abstractNum>
  <w:abstractNum w:abstractNumId="2">
    <w:nsid w:val="0798103B"/>
    <w:multiLevelType w:val="singleLevel"/>
    <w:tmpl w:val="90442616"/>
    <w:lvl w:ilvl="0">
      <w:start w:val="2"/>
      <w:numFmt w:val="decimal"/>
      <w:lvlText w:val="(%1)"/>
      <w:legacy w:legacy="1" w:legacySpace="0" w:legacyIndent="355"/>
      <w:lvlJc w:val="left"/>
      <w:rPr>
        <w:rFonts w:ascii="Times New Roman" w:hAnsi="Times New Roman" w:cs="Times New Roman" w:hint="default"/>
      </w:rPr>
    </w:lvl>
  </w:abstractNum>
  <w:abstractNum w:abstractNumId="3">
    <w:nsid w:val="07E62A63"/>
    <w:multiLevelType w:val="singleLevel"/>
    <w:tmpl w:val="C3005B38"/>
    <w:lvl w:ilvl="0">
      <w:start w:val="1"/>
      <w:numFmt w:val="upperRoman"/>
      <w:pStyle w:val="7"/>
      <w:lvlText w:val="%1."/>
      <w:lvlJc w:val="left"/>
      <w:pPr>
        <w:tabs>
          <w:tab w:val="num" w:pos="720"/>
        </w:tabs>
        <w:ind w:left="720" w:hanging="720"/>
      </w:pPr>
      <w:rPr>
        <w:rFonts w:cs="Times New Roman"/>
      </w:rPr>
    </w:lvl>
  </w:abstractNum>
  <w:abstractNum w:abstractNumId="4">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cs="Times New Roman" w:hint="default"/>
        <w:i w:val="0"/>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77936AA"/>
    <w:multiLevelType w:val="hybridMultilevel"/>
    <w:tmpl w:val="821AA11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8CE46B0"/>
    <w:multiLevelType w:val="singleLevel"/>
    <w:tmpl w:val="A90CBD04"/>
    <w:lvl w:ilvl="0">
      <w:start w:val="1"/>
      <w:numFmt w:val="decimal"/>
      <w:lvlText w:val="%1."/>
      <w:legacy w:legacy="1" w:legacySpace="0" w:legacyIndent="240"/>
      <w:lvlJc w:val="left"/>
      <w:rPr>
        <w:rFonts w:ascii="Times New Roman" w:hAnsi="Times New Roman" w:cs="Times New Roman" w:hint="default"/>
      </w:rPr>
    </w:lvl>
  </w:abstractNum>
  <w:abstractNum w:abstractNumId="7">
    <w:nsid w:val="19852B7E"/>
    <w:multiLevelType w:val="hybridMultilevel"/>
    <w:tmpl w:val="79A88112"/>
    <w:lvl w:ilvl="0" w:tplc="0402000D">
      <w:start w:val="1"/>
      <w:numFmt w:val="bullet"/>
      <w:lvlText w:val=""/>
      <w:lvlJc w:val="left"/>
      <w:pPr>
        <w:ind w:left="1789" w:hanging="360"/>
      </w:pPr>
      <w:rPr>
        <w:rFonts w:ascii="Wingdings" w:hAnsi="Wingdings"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8">
    <w:nsid w:val="19AC102A"/>
    <w:multiLevelType w:val="hybridMultilevel"/>
    <w:tmpl w:val="3FF045D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cs="Courier New" w:hint="default"/>
      </w:rPr>
    </w:lvl>
    <w:lvl w:ilvl="2" w:tplc="04020005">
      <w:start w:val="1"/>
      <w:numFmt w:val="bullet"/>
      <w:lvlText w:val=""/>
      <w:lvlJc w:val="left"/>
      <w:pPr>
        <w:tabs>
          <w:tab w:val="num" w:pos="2730"/>
        </w:tabs>
        <w:ind w:left="2730" w:hanging="360"/>
      </w:pPr>
      <w:rPr>
        <w:rFonts w:ascii="Wingdings" w:hAnsi="Wingdings" w:cs="Wingdings" w:hint="default"/>
      </w:rPr>
    </w:lvl>
    <w:lvl w:ilvl="3" w:tplc="04020001">
      <w:start w:val="1"/>
      <w:numFmt w:val="bullet"/>
      <w:lvlText w:val=""/>
      <w:lvlJc w:val="left"/>
      <w:pPr>
        <w:tabs>
          <w:tab w:val="num" w:pos="3450"/>
        </w:tabs>
        <w:ind w:left="3450" w:hanging="360"/>
      </w:pPr>
      <w:rPr>
        <w:rFonts w:ascii="Symbol" w:hAnsi="Symbol" w:cs="Symbol" w:hint="default"/>
      </w:rPr>
    </w:lvl>
    <w:lvl w:ilvl="4" w:tplc="04020003">
      <w:start w:val="1"/>
      <w:numFmt w:val="bullet"/>
      <w:lvlText w:val="o"/>
      <w:lvlJc w:val="left"/>
      <w:pPr>
        <w:tabs>
          <w:tab w:val="num" w:pos="4170"/>
        </w:tabs>
        <w:ind w:left="4170" w:hanging="360"/>
      </w:pPr>
      <w:rPr>
        <w:rFonts w:ascii="Courier New" w:hAnsi="Courier New" w:cs="Courier New" w:hint="default"/>
      </w:rPr>
    </w:lvl>
    <w:lvl w:ilvl="5" w:tplc="04020005">
      <w:start w:val="1"/>
      <w:numFmt w:val="bullet"/>
      <w:lvlText w:val=""/>
      <w:lvlJc w:val="left"/>
      <w:pPr>
        <w:tabs>
          <w:tab w:val="num" w:pos="4890"/>
        </w:tabs>
        <w:ind w:left="4890" w:hanging="360"/>
      </w:pPr>
      <w:rPr>
        <w:rFonts w:ascii="Wingdings" w:hAnsi="Wingdings" w:cs="Wingdings" w:hint="default"/>
      </w:rPr>
    </w:lvl>
    <w:lvl w:ilvl="6" w:tplc="04020001">
      <w:start w:val="1"/>
      <w:numFmt w:val="bullet"/>
      <w:lvlText w:val=""/>
      <w:lvlJc w:val="left"/>
      <w:pPr>
        <w:tabs>
          <w:tab w:val="num" w:pos="5610"/>
        </w:tabs>
        <w:ind w:left="5610" w:hanging="360"/>
      </w:pPr>
      <w:rPr>
        <w:rFonts w:ascii="Symbol" w:hAnsi="Symbol" w:cs="Symbol" w:hint="default"/>
      </w:rPr>
    </w:lvl>
    <w:lvl w:ilvl="7" w:tplc="04020003">
      <w:start w:val="1"/>
      <w:numFmt w:val="bullet"/>
      <w:lvlText w:val="o"/>
      <w:lvlJc w:val="left"/>
      <w:pPr>
        <w:tabs>
          <w:tab w:val="num" w:pos="6330"/>
        </w:tabs>
        <w:ind w:left="6330" w:hanging="360"/>
      </w:pPr>
      <w:rPr>
        <w:rFonts w:ascii="Courier New" w:hAnsi="Courier New" w:cs="Courier New" w:hint="default"/>
      </w:rPr>
    </w:lvl>
    <w:lvl w:ilvl="8" w:tplc="04020005">
      <w:start w:val="1"/>
      <w:numFmt w:val="bullet"/>
      <w:lvlText w:val=""/>
      <w:lvlJc w:val="left"/>
      <w:pPr>
        <w:tabs>
          <w:tab w:val="num" w:pos="7050"/>
        </w:tabs>
        <w:ind w:left="7050" w:hanging="360"/>
      </w:pPr>
      <w:rPr>
        <w:rFonts w:ascii="Wingdings" w:hAnsi="Wingdings" w:cs="Wingdings" w:hint="default"/>
      </w:rPr>
    </w:lvl>
  </w:abstractNum>
  <w:abstractNum w:abstractNumId="10">
    <w:nsid w:val="208D01DF"/>
    <w:multiLevelType w:val="hybridMultilevel"/>
    <w:tmpl w:val="599AD19C"/>
    <w:lvl w:ilvl="0" w:tplc="70445C56">
      <w:start w:val="1"/>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850BD5"/>
    <w:multiLevelType w:val="hybridMultilevel"/>
    <w:tmpl w:val="E54C1858"/>
    <w:lvl w:ilvl="0" w:tplc="FEE2B492">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14">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15">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6">
    <w:nsid w:val="3DA103F9"/>
    <w:multiLevelType w:val="hybridMultilevel"/>
    <w:tmpl w:val="0A70C204"/>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3F7358EE"/>
    <w:multiLevelType w:val="hybridMultilevel"/>
    <w:tmpl w:val="592C533A"/>
    <w:lvl w:ilvl="0" w:tplc="B05655FE">
      <w:start w:val="1"/>
      <w:numFmt w:val="decimal"/>
      <w:lvlText w:val="%1."/>
      <w:lvlJc w:val="left"/>
      <w:pPr>
        <w:ind w:left="1422" w:hanging="855"/>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41674E10"/>
    <w:multiLevelType w:val="hybridMultilevel"/>
    <w:tmpl w:val="A192F03C"/>
    <w:lvl w:ilvl="0" w:tplc="F8020DC4">
      <w:start w:val="1"/>
      <w:numFmt w:val="bullet"/>
      <w:lvlText w:val=""/>
      <w:lvlJc w:val="left"/>
      <w:pPr>
        <w:ind w:left="1429" w:hanging="360"/>
      </w:pPr>
      <w:rPr>
        <w:rFonts w:ascii="Wingdings" w:hAnsi="Wingdings"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41A46749"/>
    <w:multiLevelType w:val="hybridMultilevel"/>
    <w:tmpl w:val="7524430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nsid w:val="42A20509"/>
    <w:multiLevelType w:val="hybridMultilevel"/>
    <w:tmpl w:val="C076FED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41947A7"/>
    <w:multiLevelType w:val="hybridMultilevel"/>
    <w:tmpl w:val="CAA4765A"/>
    <w:lvl w:ilvl="0" w:tplc="70445C56">
      <w:start w:val="1"/>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nsid w:val="60630FAB"/>
    <w:multiLevelType w:val="hybridMultilevel"/>
    <w:tmpl w:val="8DAA5372"/>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6">
    <w:nsid w:val="77DF7E9E"/>
    <w:multiLevelType w:val="hybridMultilevel"/>
    <w:tmpl w:val="4CFA732A"/>
    <w:lvl w:ilvl="0" w:tplc="12744F4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97A0BA4"/>
    <w:multiLevelType w:val="hybridMultilevel"/>
    <w:tmpl w:val="5EDEDAFC"/>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23"/>
  </w:num>
  <w:num w:numId="5">
    <w:abstractNumId w:val="2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5"/>
  </w:num>
  <w:num w:numId="9">
    <w:abstractNumId w:val="4"/>
  </w:num>
  <w:num w:numId="10">
    <w:abstractNumId w:val="27"/>
  </w:num>
  <w:num w:numId="11">
    <w:abstractNumId w:val="16"/>
  </w:num>
  <w:num w:numId="12">
    <w:abstractNumId w:val="18"/>
  </w:num>
  <w:num w:numId="13">
    <w:abstractNumId w:val="8"/>
  </w:num>
  <w:num w:numId="14">
    <w:abstractNumId w:val="17"/>
  </w:num>
  <w:num w:numId="15">
    <w:abstractNumId w:val="11"/>
  </w:num>
  <w:num w:numId="16">
    <w:abstractNumId w:val="15"/>
  </w:num>
  <w:num w:numId="17">
    <w:abstractNumId w:val="6"/>
  </w:num>
  <w:num w:numId="18">
    <w:abstractNumId w:val="24"/>
  </w:num>
  <w:num w:numId="19">
    <w:abstractNumId w:val="13"/>
  </w:num>
  <w:num w:numId="20">
    <w:abstractNumId w:val="2"/>
  </w:num>
  <w:num w:numId="21">
    <w:abstractNumId w:val="14"/>
  </w:num>
  <w:num w:numId="22">
    <w:abstractNumId w:val="26"/>
  </w:num>
  <w:num w:numId="23">
    <w:abstractNumId w:val="5"/>
  </w:num>
  <w:num w:numId="24">
    <w:abstractNumId w:val="10"/>
  </w:num>
  <w:num w:numId="25">
    <w:abstractNumId w:val="22"/>
  </w:num>
  <w:num w:numId="26">
    <w:abstractNumId w:val="7"/>
  </w:num>
  <w:num w:numId="27">
    <w:abstractNumId w:val="19"/>
  </w:num>
  <w:num w:numId="2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93"/>
    <w:rsid w:val="0001390D"/>
    <w:rsid w:val="00023930"/>
    <w:rsid w:val="0005684C"/>
    <w:rsid w:val="00056BAD"/>
    <w:rsid w:val="00065DB3"/>
    <w:rsid w:val="000661B2"/>
    <w:rsid w:val="00076884"/>
    <w:rsid w:val="00077B99"/>
    <w:rsid w:val="00085DF2"/>
    <w:rsid w:val="00092343"/>
    <w:rsid w:val="0009444F"/>
    <w:rsid w:val="000A6F4A"/>
    <w:rsid w:val="000B55FA"/>
    <w:rsid w:val="000B6261"/>
    <w:rsid w:val="000E6EF9"/>
    <w:rsid w:val="00103F3F"/>
    <w:rsid w:val="00106330"/>
    <w:rsid w:val="00124A8F"/>
    <w:rsid w:val="00126F66"/>
    <w:rsid w:val="00151AA5"/>
    <w:rsid w:val="001A7B68"/>
    <w:rsid w:val="001C71BE"/>
    <w:rsid w:val="001E26A1"/>
    <w:rsid w:val="001E3834"/>
    <w:rsid w:val="001F082B"/>
    <w:rsid w:val="001F6AF0"/>
    <w:rsid w:val="001F70A3"/>
    <w:rsid w:val="00217C70"/>
    <w:rsid w:val="00217FA3"/>
    <w:rsid w:val="00225657"/>
    <w:rsid w:val="00246FC8"/>
    <w:rsid w:val="00264F7A"/>
    <w:rsid w:val="00271255"/>
    <w:rsid w:val="0028783F"/>
    <w:rsid w:val="002925EB"/>
    <w:rsid w:val="002A1530"/>
    <w:rsid w:val="002A52F9"/>
    <w:rsid w:val="002A74F0"/>
    <w:rsid w:val="002B0F93"/>
    <w:rsid w:val="002D23CE"/>
    <w:rsid w:val="002F14EB"/>
    <w:rsid w:val="002F39F9"/>
    <w:rsid w:val="002F4364"/>
    <w:rsid w:val="003027B9"/>
    <w:rsid w:val="00304B29"/>
    <w:rsid w:val="003122CB"/>
    <w:rsid w:val="00345B22"/>
    <w:rsid w:val="00350A00"/>
    <w:rsid w:val="003626F0"/>
    <w:rsid w:val="00362E3C"/>
    <w:rsid w:val="00363D0A"/>
    <w:rsid w:val="00380B28"/>
    <w:rsid w:val="00392B68"/>
    <w:rsid w:val="003B4526"/>
    <w:rsid w:val="003C5A68"/>
    <w:rsid w:val="003C6CEC"/>
    <w:rsid w:val="003D27FD"/>
    <w:rsid w:val="003D514E"/>
    <w:rsid w:val="003D6AB7"/>
    <w:rsid w:val="003D714B"/>
    <w:rsid w:val="003E218E"/>
    <w:rsid w:val="003E71FF"/>
    <w:rsid w:val="003F0ADD"/>
    <w:rsid w:val="003F3D9A"/>
    <w:rsid w:val="00410EEB"/>
    <w:rsid w:val="00411E3E"/>
    <w:rsid w:val="00412FFD"/>
    <w:rsid w:val="00416D94"/>
    <w:rsid w:val="00423969"/>
    <w:rsid w:val="00442EFC"/>
    <w:rsid w:val="004668E8"/>
    <w:rsid w:val="004673F2"/>
    <w:rsid w:val="004677E5"/>
    <w:rsid w:val="004973F6"/>
    <w:rsid w:val="004C778B"/>
    <w:rsid w:val="004D0B90"/>
    <w:rsid w:val="004E502D"/>
    <w:rsid w:val="004E5565"/>
    <w:rsid w:val="005007AA"/>
    <w:rsid w:val="005032B8"/>
    <w:rsid w:val="0050390A"/>
    <w:rsid w:val="00526E8B"/>
    <w:rsid w:val="00580890"/>
    <w:rsid w:val="00581468"/>
    <w:rsid w:val="00583975"/>
    <w:rsid w:val="00586F08"/>
    <w:rsid w:val="00594330"/>
    <w:rsid w:val="005A7CBA"/>
    <w:rsid w:val="005B3031"/>
    <w:rsid w:val="005C2F9F"/>
    <w:rsid w:val="005D44B8"/>
    <w:rsid w:val="0060399F"/>
    <w:rsid w:val="00616680"/>
    <w:rsid w:val="0062131F"/>
    <w:rsid w:val="00623177"/>
    <w:rsid w:val="0062540C"/>
    <w:rsid w:val="0064497D"/>
    <w:rsid w:val="006760FF"/>
    <w:rsid w:val="006B63F7"/>
    <w:rsid w:val="006B6950"/>
    <w:rsid w:val="006D3EBB"/>
    <w:rsid w:val="006F2B7A"/>
    <w:rsid w:val="007048B7"/>
    <w:rsid w:val="0073665B"/>
    <w:rsid w:val="0073798C"/>
    <w:rsid w:val="0074452C"/>
    <w:rsid w:val="00753835"/>
    <w:rsid w:val="0075692E"/>
    <w:rsid w:val="0076674F"/>
    <w:rsid w:val="007674A2"/>
    <w:rsid w:val="00767E6E"/>
    <w:rsid w:val="00775971"/>
    <w:rsid w:val="00776E1F"/>
    <w:rsid w:val="007838B4"/>
    <w:rsid w:val="0078591F"/>
    <w:rsid w:val="00786A21"/>
    <w:rsid w:val="00787E61"/>
    <w:rsid w:val="00797CC9"/>
    <w:rsid w:val="007B0B69"/>
    <w:rsid w:val="007C4E60"/>
    <w:rsid w:val="007D4BC4"/>
    <w:rsid w:val="007E4D5B"/>
    <w:rsid w:val="007F481D"/>
    <w:rsid w:val="00847E6A"/>
    <w:rsid w:val="0086458B"/>
    <w:rsid w:val="008714F2"/>
    <w:rsid w:val="008808B6"/>
    <w:rsid w:val="00883D2D"/>
    <w:rsid w:val="00884842"/>
    <w:rsid w:val="0089191A"/>
    <w:rsid w:val="008A2D1C"/>
    <w:rsid w:val="008A62DF"/>
    <w:rsid w:val="008D70C7"/>
    <w:rsid w:val="008E6271"/>
    <w:rsid w:val="009049BA"/>
    <w:rsid w:val="00910682"/>
    <w:rsid w:val="00943B38"/>
    <w:rsid w:val="0097569F"/>
    <w:rsid w:val="009A5651"/>
    <w:rsid w:val="009A5BD4"/>
    <w:rsid w:val="009C7CFE"/>
    <w:rsid w:val="009D475C"/>
    <w:rsid w:val="009E73B2"/>
    <w:rsid w:val="009F518B"/>
    <w:rsid w:val="00A04645"/>
    <w:rsid w:val="00A15EA8"/>
    <w:rsid w:val="00A3189D"/>
    <w:rsid w:val="00A41D2E"/>
    <w:rsid w:val="00A42CBB"/>
    <w:rsid w:val="00A7534C"/>
    <w:rsid w:val="00A762AE"/>
    <w:rsid w:val="00A7774F"/>
    <w:rsid w:val="00A8766C"/>
    <w:rsid w:val="00A97FDD"/>
    <w:rsid w:val="00AA3392"/>
    <w:rsid w:val="00AA3747"/>
    <w:rsid w:val="00AA706D"/>
    <w:rsid w:val="00AB14F7"/>
    <w:rsid w:val="00AB352E"/>
    <w:rsid w:val="00AB40C4"/>
    <w:rsid w:val="00AC20D1"/>
    <w:rsid w:val="00AD060F"/>
    <w:rsid w:val="00AE0652"/>
    <w:rsid w:val="00B02FE3"/>
    <w:rsid w:val="00B048CA"/>
    <w:rsid w:val="00B04D86"/>
    <w:rsid w:val="00B11C2D"/>
    <w:rsid w:val="00B3248A"/>
    <w:rsid w:val="00B32DE4"/>
    <w:rsid w:val="00B3620E"/>
    <w:rsid w:val="00B467D9"/>
    <w:rsid w:val="00B476E3"/>
    <w:rsid w:val="00B57A1C"/>
    <w:rsid w:val="00B65685"/>
    <w:rsid w:val="00B854EC"/>
    <w:rsid w:val="00B918F3"/>
    <w:rsid w:val="00B928A1"/>
    <w:rsid w:val="00BA1B68"/>
    <w:rsid w:val="00BA685B"/>
    <w:rsid w:val="00BB5922"/>
    <w:rsid w:val="00BB5B81"/>
    <w:rsid w:val="00BC6BF7"/>
    <w:rsid w:val="00C21903"/>
    <w:rsid w:val="00C23875"/>
    <w:rsid w:val="00C36F2B"/>
    <w:rsid w:val="00C51729"/>
    <w:rsid w:val="00C73052"/>
    <w:rsid w:val="00C8263F"/>
    <w:rsid w:val="00C90FCA"/>
    <w:rsid w:val="00C95BDF"/>
    <w:rsid w:val="00CA6081"/>
    <w:rsid w:val="00CA69EE"/>
    <w:rsid w:val="00CB5F14"/>
    <w:rsid w:val="00CC37F4"/>
    <w:rsid w:val="00CD3A3F"/>
    <w:rsid w:val="00CF6A75"/>
    <w:rsid w:val="00CF7045"/>
    <w:rsid w:val="00D12CAE"/>
    <w:rsid w:val="00D25DE8"/>
    <w:rsid w:val="00D30D37"/>
    <w:rsid w:val="00D43724"/>
    <w:rsid w:val="00D50439"/>
    <w:rsid w:val="00D5138A"/>
    <w:rsid w:val="00D53B45"/>
    <w:rsid w:val="00D743D4"/>
    <w:rsid w:val="00D81A57"/>
    <w:rsid w:val="00D82205"/>
    <w:rsid w:val="00D924A7"/>
    <w:rsid w:val="00DA76F1"/>
    <w:rsid w:val="00DB6CFE"/>
    <w:rsid w:val="00DC4BCF"/>
    <w:rsid w:val="00DD317B"/>
    <w:rsid w:val="00E06A4A"/>
    <w:rsid w:val="00E16083"/>
    <w:rsid w:val="00E1623E"/>
    <w:rsid w:val="00E16A7C"/>
    <w:rsid w:val="00E244C7"/>
    <w:rsid w:val="00E63EF3"/>
    <w:rsid w:val="00E65EF4"/>
    <w:rsid w:val="00E84A55"/>
    <w:rsid w:val="00E97393"/>
    <w:rsid w:val="00EA1D3D"/>
    <w:rsid w:val="00EB5B4D"/>
    <w:rsid w:val="00EC4797"/>
    <w:rsid w:val="00ED0F27"/>
    <w:rsid w:val="00ED1DE9"/>
    <w:rsid w:val="00EF3DB4"/>
    <w:rsid w:val="00F17A17"/>
    <w:rsid w:val="00F17A4E"/>
    <w:rsid w:val="00F20EA1"/>
    <w:rsid w:val="00F210AA"/>
    <w:rsid w:val="00F22649"/>
    <w:rsid w:val="00F236AD"/>
    <w:rsid w:val="00F53198"/>
    <w:rsid w:val="00F57EFE"/>
    <w:rsid w:val="00F60557"/>
    <w:rsid w:val="00F6168B"/>
    <w:rsid w:val="00F61832"/>
    <w:rsid w:val="00F64F0B"/>
    <w:rsid w:val="00F94D5C"/>
    <w:rsid w:val="00FA2AAD"/>
    <w:rsid w:val="00FB3D03"/>
    <w:rsid w:val="00FC3DAB"/>
    <w:rsid w:val="00FE419B"/>
    <w:rsid w:val="00FF66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5657"/>
    <w:pPr>
      <w:spacing w:after="0" w:line="240" w:lineRule="auto"/>
    </w:pPr>
    <w:rPr>
      <w:rFonts w:ascii="Times New Roman" w:eastAsia="Times New Roman" w:hAnsi="Times New Roman" w:cs="Times New Roman"/>
      <w:sz w:val="24"/>
      <w:szCs w:val="24"/>
      <w:lang w:val="en-US"/>
    </w:rPr>
  </w:style>
  <w:style w:type="paragraph" w:styleId="1">
    <w:name w:val="heading 1"/>
    <w:aliases w:val="Heading 1 Char1,Heading 1 Char Char,Heading 1 Char1 Char,Heading 1 Char1 Char Char,Heading 1 Char Char Char Char,Heading 1 Char1 Char1,Heading 1 Char Char Char1"/>
    <w:basedOn w:val="a0"/>
    <w:next w:val="a0"/>
    <w:link w:val="10"/>
    <w:uiPriority w:val="9"/>
    <w:qFormat/>
    <w:rsid w:val="002B0F93"/>
    <w:pPr>
      <w:keepNext/>
      <w:tabs>
        <w:tab w:val="left" w:pos="0"/>
      </w:tabs>
      <w:jc w:val="center"/>
      <w:outlineLvl w:val="0"/>
    </w:pPr>
    <w:rPr>
      <w:b/>
      <w:sz w:val="32"/>
      <w:szCs w:val="20"/>
      <w:lang w:val="bg-BG"/>
    </w:rPr>
  </w:style>
  <w:style w:type="paragraph" w:styleId="2">
    <w:name w:val="heading 2"/>
    <w:basedOn w:val="a0"/>
    <w:next w:val="a0"/>
    <w:link w:val="20"/>
    <w:uiPriority w:val="9"/>
    <w:qFormat/>
    <w:rsid w:val="002B0F93"/>
    <w:pPr>
      <w:tabs>
        <w:tab w:val="left" w:pos="0"/>
      </w:tabs>
      <w:spacing w:after="120"/>
      <w:ind w:firstLine="720"/>
      <w:jc w:val="both"/>
      <w:outlineLvl w:val="1"/>
    </w:pPr>
    <w:rPr>
      <w:lang w:val="bg-BG"/>
    </w:rPr>
  </w:style>
  <w:style w:type="paragraph" w:styleId="3">
    <w:name w:val="heading 3"/>
    <w:basedOn w:val="a0"/>
    <w:next w:val="a0"/>
    <w:link w:val="30"/>
    <w:uiPriority w:val="9"/>
    <w:qFormat/>
    <w:rsid w:val="002B0F93"/>
    <w:pPr>
      <w:keepNext/>
      <w:snapToGrid w:val="0"/>
      <w:spacing w:line="360" w:lineRule="auto"/>
      <w:jc w:val="center"/>
      <w:outlineLvl w:val="2"/>
    </w:pPr>
    <w:rPr>
      <w:b/>
      <w:caps/>
      <w:sz w:val="36"/>
      <w:szCs w:val="28"/>
      <w:lang w:val="bg-BG"/>
    </w:rPr>
  </w:style>
  <w:style w:type="paragraph" w:styleId="40">
    <w:name w:val="heading 4"/>
    <w:basedOn w:val="a0"/>
    <w:next w:val="a0"/>
    <w:link w:val="41"/>
    <w:uiPriority w:val="9"/>
    <w:qFormat/>
    <w:rsid w:val="002B0F93"/>
    <w:pPr>
      <w:keepNext/>
      <w:snapToGrid w:val="0"/>
      <w:spacing w:before="120" w:line="20" w:lineRule="atLeast"/>
      <w:ind w:left="-91" w:right="-874"/>
      <w:jc w:val="center"/>
      <w:outlineLvl w:val="3"/>
    </w:pPr>
    <w:rPr>
      <w:b/>
      <w:lang w:val="bg-BG"/>
    </w:rPr>
  </w:style>
  <w:style w:type="paragraph" w:styleId="5">
    <w:name w:val="heading 5"/>
    <w:basedOn w:val="a0"/>
    <w:next w:val="a0"/>
    <w:link w:val="50"/>
    <w:uiPriority w:val="99"/>
    <w:qFormat/>
    <w:rsid w:val="002B0F93"/>
    <w:pPr>
      <w:spacing w:before="240" w:after="60"/>
      <w:outlineLvl w:val="4"/>
    </w:pPr>
    <w:rPr>
      <w:b/>
      <w:bCs/>
      <w:i/>
      <w:iCs/>
      <w:sz w:val="26"/>
      <w:szCs w:val="26"/>
    </w:rPr>
  </w:style>
  <w:style w:type="paragraph" w:styleId="6">
    <w:name w:val="heading 6"/>
    <w:basedOn w:val="a0"/>
    <w:next w:val="a0"/>
    <w:link w:val="60"/>
    <w:uiPriority w:val="99"/>
    <w:qFormat/>
    <w:rsid w:val="002B0F93"/>
    <w:pPr>
      <w:keepNext/>
      <w:snapToGrid w:val="0"/>
      <w:spacing w:before="20"/>
      <w:jc w:val="right"/>
      <w:outlineLvl w:val="5"/>
    </w:pPr>
    <w:rPr>
      <w:b/>
      <w:sz w:val="16"/>
      <w:szCs w:val="20"/>
      <w:lang w:val="ru-RU"/>
    </w:rPr>
  </w:style>
  <w:style w:type="paragraph" w:styleId="7">
    <w:name w:val="heading 7"/>
    <w:basedOn w:val="a0"/>
    <w:next w:val="a0"/>
    <w:link w:val="70"/>
    <w:uiPriority w:val="99"/>
    <w:qFormat/>
    <w:rsid w:val="002B0F93"/>
    <w:pPr>
      <w:keepNext/>
      <w:numPr>
        <w:numId w:val="1"/>
      </w:numPr>
      <w:snapToGrid w:val="0"/>
      <w:spacing w:before="400"/>
      <w:jc w:val="center"/>
      <w:outlineLvl w:val="6"/>
    </w:pPr>
    <w:rPr>
      <w:b/>
      <w:sz w:val="28"/>
      <w:szCs w:val="20"/>
      <w:lang w:val="bg-BG"/>
    </w:rPr>
  </w:style>
  <w:style w:type="paragraph" w:styleId="8">
    <w:name w:val="heading 8"/>
    <w:basedOn w:val="a0"/>
    <w:next w:val="a0"/>
    <w:link w:val="80"/>
    <w:uiPriority w:val="99"/>
    <w:qFormat/>
    <w:rsid w:val="002B0F93"/>
    <w:pPr>
      <w:spacing w:before="240" w:after="60"/>
      <w:jc w:val="both"/>
      <w:outlineLvl w:val="7"/>
    </w:pPr>
    <w:rPr>
      <w:i/>
      <w:iCs/>
      <w:lang w:val="en-GB"/>
    </w:rPr>
  </w:style>
  <w:style w:type="paragraph" w:styleId="9">
    <w:name w:val="heading 9"/>
    <w:basedOn w:val="a0"/>
    <w:next w:val="a0"/>
    <w:link w:val="90"/>
    <w:uiPriority w:val="99"/>
    <w:semiHidden/>
    <w:unhideWhenUsed/>
    <w:qFormat/>
    <w:rsid w:val="002B0F93"/>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
    <w:basedOn w:val="a1"/>
    <w:link w:val="1"/>
    <w:uiPriority w:val="9"/>
    <w:rsid w:val="002B0F93"/>
    <w:rPr>
      <w:rFonts w:ascii="Times New Roman" w:eastAsia="Times New Roman" w:hAnsi="Times New Roman" w:cs="Times New Roman"/>
      <w:b/>
      <w:sz w:val="32"/>
      <w:szCs w:val="20"/>
    </w:rPr>
  </w:style>
  <w:style w:type="character" w:customStyle="1" w:styleId="20">
    <w:name w:val="Заглавие 2 Знак"/>
    <w:basedOn w:val="a1"/>
    <w:link w:val="2"/>
    <w:uiPriority w:val="9"/>
    <w:rsid w:val="002B0F93"/>
    <w:rPr>
      <w:rFonts w:ascii="Times New Roman" w:eastAsia="Times New Roman" w:hAnsi="Times New Roman" w:cs="Times New Roman"/>
      <w:sz w:val="24"/>
      <w:szCs w:val="24"/>
    </w:rPr>
  </w:style>
  <w:style w:type="character" w:customStyle="1" w:styleId="30">
    <w:name w:val="Заглавие 3 Знак"/>
    <w:basedOn w:val="a1"/>
    <w:link w:val="3"/>
    <w:uiPriority w:val="9"/>
    <w:rsid w:val="002B0F93"/>
    <w:rPr>
      <w:rFonts w:ascii="Times New Roman" w:eastAsia="Times New Roman" w:hAnsi="Times New Roman" w:cs="Times New Roman"/>
      <w:b/>
      <w:caps/>
      <w:sz w:val="36"/>
      <w:szCs w:val="28"/>
    </w:rPr>
  </w:style>
  <w:style w:type="character" w:customStyle="1" w:styleId="41">
    <w:name w:val="Заглавие 4 Знак"/>
    <w:basedOn w:val="a1"/>
    <w:link w:val="40"/>
    <w:uiPriority w:val="9"/>
    <w:rsid w:val="002B0F93"/>
    <w:rPr>
      <w:rFonts w:ascii="Times New Roman" w:eastAsia="Times New Roman" w:hAnsi="Times New Roman" w:cs="Times New Roman"/>
      <w:b/>
      <w:sz w:val="24"/>
      <w:szCs w:val="24"/>
    </w:rPr>
  </w:style>
  <w:style w:type="character" w:customStyle="1" w:styleId="50">
    <w:name w:val="Заглавие 5 Знак"/>
    <w:basedOn w:val="a1"/>
    <w:link w:val="5"/>
    <w:uiPriority w:val="99"/>
    <w:rsid w:val="002B0F93"/>
    <w:rPr>
      <w:rFonts w:ascii="Times New Roman" w:eastAsia="Times New Roman" w:hAnsi="Times New Roman" w:cs="Times New Roman"/>
      <w:b/>
      <w:bCs/>
      <w:i/>
      <w:iCs/>
      <w:sz w:val="26"/>
      <w:szCs w:val="26"/>
      <w:lang w:val="en-US"/>
    </w:rPr>
  </w:style>
  <w:style w:type="character" w:customStyle="1" w:styleId="60">
    <w:name w:val="Заглавие 6 Знак"/>
    <w:basedOn w:val="a1"/>
    <w:link w:val="6"/>
    <w:uiPriority w:val="99"/>
    <w:rsid w:val="002B0F93"/>
    <w:rPr>
      <w:rFonts w:ascii="Times New Roman" w:eastAsia="Times New Roman" w:hAnsi="Times New Roman" w:cs="Times New Roman"/>
      <w:b/>
      <w:sz w:val="16"/>
      <w:szCs w:val="20"/>
      <w:lang w:val="ru-RU"/>
    </w:rPr>
  </w:style>
  <w:style w:type="character" w:customStyle="1" w:styleId="70">
    <w:name w:val="Заглавие 7 Знак"/>
    <w:basedOn w:val="a1"/>
    <w:link w:val="7"/>
    <w:uiPriority w:val="99"/>
    <w:rsid w:val="002B0F93"/>
    <w:rPr>
      <w:rFonts w:ascii="Times New Roman" w:eastAsia="Times New Roman" w:hAnsi="Times New Roman" w:cs="Times New Roman"/>
      <w:b/>
      <w:sz w:val="28"/>
      <w:szCs w:val="20"/>
    </w:rPr>
  </w:style>
  <w:style w:type="character" w:customStyle="1" w:styleId="80">
    <w:name w:val="Заглавие 8 Знак"/>
    <w:basedOn w:val="a1"/>
    <w:link w:val="8"/>
    <w:uiPriority w:val="99"/>
    <w:rsid w:val="002B0F93"/>
    <w:rPr>
      <w:rFonts w:ascii="Times New Roman" w:eastAsia="Times New Roman" w:hAnsi="Times New Roman" w:cs="Times New Roman"/>
      <w:i/>
      <w:iCs/>
      <w:sz w:val="24"/>
      <w:szCs w:val="24"/>
      <w:lang w:val="en-GB"/>
    </w:rPr>
  </w:style>
  <w:style w:type="character" w:customStyle="1" w:styleId="90">
    <w:name w:val="Заглавие 9 Знак"/>
    <w:basedOn w:val="a1"/>
    <w:link w:val="9"/>
    <w:uiPriority w:val="99"/>
    <w:semiHidden/>
    <w:rsid w:val="002B0F93"/>
    <w:rPr>
      <w:rFonts w:ascii="Cambria" w:eastAsia="Times New Roman" w:hAnsi="Cambria" w:cs="Times New Roman"/>
      <w:lang w:val="en-US"/>
    </w:rPr>
  </w:style>
  <w:style w:type="character" w:customStyle="1" w:styleId="BodyTextChar">
    <w:name w:val="Body Text Char"/>
    <w:uiPriority w:val="99"/>
    <w:locked/>
    <w:rsid w:val="002B0F93"/>
    <w:rPr>
      <w:sz w:val="24"/>
      <w:lang w:val="bg-BG" w:eastAsia="en-US"/>
    </w:rPr>
  </w:style>
  <w:style w:type="paragraph" w:styleId="a4">
    <w:name w:val="Body Text"/>
    <w:aliases w:val="block style"/>
    <w:basedOn w:val="a0"/>
    <w:link w:val="a5"/>
    <w:rsid w:val="002B0F93"/>
    <w:pPr>
      <w:jc w:val="both"/>
    </w:pPr>
    <w:rPr>
      <w:szCs w:val="20"/>
      <w:lang w:val="bg-BG"/>
    </w:rPr>
  </w:style>
  <w:style w:type="character" w:customStyle="1" w:styleId="a5">
    <w:name w:val="Основен текст Знак"/>
    <w:aliases w:val="block style Знак"/>
    <w:basedOn w:val="a1"/>
    <w:link w:val="a4"/>
    <w:rsid w:val="002B0F93"/>
    <w:rPr>
      <w:rFonts w:ascii="Times New Roman" w:eastAsia="Times New Roman" w:hAnsi="Times New Roman" w:cs="Times New Roman"/>
      <w:sz w:val="24"/>
      <w:szCs w:val="20"/>
    </w:rPr>
  </w:style>
  <w:style w:type="character" w:styleId="a6">
    <w:name w:val="Hyperlink"/>
    <w:rsid w:val="002B0F93"/>
    <w:rPr>
      <w:rFonts w:cs="Times New Roman"/>
      <w:color w:val="0000FF"/>
      <w:u w:val="single"/>
    </w:rPr>
  </w:style>
  <w:style w:type="paragraph" w:styleId="11">
    <w:name w:val="toc 1"/>
    <w:basedOn w:val="a0"/>
    <w:next w:val="a0"/>
    <w:autoRedefine/>
    <w:uiPriority w:val="99"/>
    <w:rsid w:val="002B0F93"/>
    <w:pPr>
      <w:tabs>
        <w:tab w:val="right" w:leader="dot" w:pos="9540"/>
      </w:tabs>
      <w:ind w:left="360" w:right="-426" w:hanging="360"/>
    </w:pPr>
    <w:rPr>
      <w:b/>
      <w:bCs/>
      <w:caps/>
      <w:sz w:val="20"/>
      <w:szCs w:val="20"/>
      <w:lang w:val="bg-BG"/>
    </w:rPr>
  </w:style>
  <w:style w:type="paragraph" w:styleId="21">
    <w:name w:val="toc 2"/>
    <w:basedOn w:val="a0"/>
    <w:next w:val="a0"/>
    <w:autoRedefine/>
    <w:uiPriority w:val="99"/>
    <w:rsid w:val="002B0F93"/>
    <w:pPr>
      <w:tabs>
        <w:tab w:val="right" w:leader="dot" w:pos="9350"/>
      </w:tabs>
      <w:ind w:left="240"/>
    </w:pPr>
    <w:rPr>
      <w:bCs/>
      <w:noProof/>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2B0F93"/>
    <w:rPr>
      <w:lang w:val="bg-BG" w:eastAsia="bg-BG"/>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8"/>
    <w:rsid w:val="002B0F93"/>
    <w:rPr>
      <w:sz w:val="20"/>
      <w:szCs w:val="20"/>
      <w:lang w:val="bg-BG" w:eastAsia="bg-BG"/>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7"/>
    <w:rsid w:val="002B0F93"/>
    <w:rPr>
      <w:rFonts w:ascii="Times New Roman" w:eastAsia="Times New Roman" w:hAnsi="Times New Roman" w:cs="Times New Roman"/>
      <w:sz w:val="20"/>
      <w:szCs w:val="20"/>
      <w:lang w:eastAsia="bg-BG"/>
    </w:rPr>
  </w:style>
  <w:style w:type="character" w:customStyle="1" w:styleId="CommentTextChar">
    <w:name w:val="Comment Text Char"/>
    <w:uiPriority w:val="99"/>
    <w:semiHidden/>
    <w:locked/>
    <w:rsid w:val="002B0F93"/>
    <w:rPr>
      <w:lang w:val="en-US" w:eastAsia="en-US"/>
    </w:rPr>
  </w:style>
  <w:style w:type="paragraph" w:styleId="a9">
    <w:name w:val="annotation text"/>
    <w:basedOn w:val="a0"/>
    <w:link w:val="aa"/>
    <w:uiPriority w:val="99"/>
    <w:rsid w:val="002B0F93"/>
    <w:rPr>
      <w:sz w:val="20"/>
      <w:szCs w:val="20"/>
    </w:rPr>
  </w:style>
  <w:style w:type="character" w:customStyle="1" w:styleId="aa">
    <w:name w:val="Текст на коментар Знак"/>
    <w:basedOn w:val="a1"/>
    <w:link w:val="a9"/>
    <w:uiPriority w:val="99"/>
    <w:rsid w:val="002B0F93"/>
    <w:rPr>
      <w:rFonts w:ascii="Times New Roman" w:eastAsia="Times New Roman" w:hAnsi="Times New Roman" w:cs="Times New Roman"/>
      <w:sz w:val="20"/>
      <w:szCs w:val="20"/>
      <w:lang w:val="en-US"/>
    </w:rPr>
  </w:style>
  <w:style w:type="character" w:customStyle="1" w:styleId="HeaderChar">
    <w:name w:val="Header Char"/>
    <w:aliases w:val="Знак Знак Char"/>
    <w:uiPriority w:val="99"/>
    <w:locked/>
    <w:rsid w:val="002B0F93"/>
    <w:rPr>
      <w:lang w:val="en-US" w:eastAsia="en-US"/>
    </w:rPr>
  </w:style>
  <w:style w:type="paragraph" w:styleId="ab">
    <w:name w:val="header"/>
    <w:aliases w:val="Знак Знак,(17) EPR Header, Знак Знак"/>
    <w:basedOn w:val="a0"/>
    <w:link w:val="ac"/>
    <w:uiPriority w:val="99"/>
    <w:rsid w:val="002B0F93"/>
    <w:pPr>
      <w:tabs>
        <w:tab w:val="center" w:pos="4153"/>
        <w:tab w:val="right" w:pos="8306"/>
      </w:tabs>
    </w:pPr>
    <w:rPr>
      <w:sz w:val="20"/>
      <w:szCs w:val="20"/>
    </w:rPr>
  </w:style>
  <w:style w:type="character" w:customStyle="1" w:styleId="ac">
    <w:name w:val="Горен колонтитул Знак"/>
    <w:aliases w:val="Знак Знак Знак,(17) EPR Header Знак, Знак Знак Знак"/>
    <w:basedOn w:val="a1"/>
    <w:link w:val="ab"/>
    <w:uiPriority w:val="99"/>
    <w:rsid w:val="002B0F93"/>
    <w:rPr>
      <w:rFonts w:ascii="Times New Roman" w:eastAsia="Times New Roman" w:hAnsi="Times New Roman" w:cs="Times New Roman"/>
      <w:sz w:val="20"/>
      <w:szCs w:val="20"/>
      <w:lang w:val="en-US"/>
    </w:rPr>
  </w:style>
  <w:style w:type="character" w:customStyle="1" w:styleId="FooterChar">
    <w:name w:val="Footer Char"/>
    <w:aliases w:val="Footer1 Char,Footer1 Char Char Char,Footer1 Char Char1"/>
    <w:locked/>
    <w:rsid w:val="002B0F93"/>
    <w:rPr>
      <w:lang w:val="en-GB" w:eastAsia="en-US"/>
    </w:rPr>
  </w:style>
  <w:style w:type="paragraph" w:styleId="ad">
    <w:name w:val="footer"/>
    <w:aliases w:val="Footer1,Footer1 Char Char"/>
    <w:basedOn w:val="a0"/>
    <w:link w:val="ae"/>
    <w:uiPriority w:val="99"/>
    <w:rsid w:val="002B0F93"/>
    <w:pPr>
      <w:tabs>
        <w:tab w:val="center" w:pos="4153"/>
        <w:tab w:val="right" w:pos="8306"/>
      </w:tabs>
    </w:pPr>
    <w:rPr>
      <w:sz w:val="20"/>
      <w:szCs w:val="20"/>
      <w:lang w:val="en-GB"/>
    </w:rPr>
  </w:style>
  <w:style w:type="character" w:customStyle="1" w:styleId="ae">
    <w:name w:val="Долен колонтитул Знак"/>
    <w:aliases w:val="Footer1 Знак,Footer1 Char Char Знак"/>
    <w:basedOn w:val="a1"/>
    <w:link w:val="ad"/>
    <w:uiPriority w:val="99"/>
    <w:rsid w:val="002B0F93"/>
    <w:rPr>
      <w:rFonts w:ascii="Times New Roman" w:eastAsia="Times New Roman" w:hAnsi="Times New Roman" w:cs="Times New Roman"/>
      <w:sz w:val="20"/>
      <w:szCs w:val="20"/>
      <w:lang w:val="en-GB"/>
    </w:rPr>
  </w:style>
  <w:style w:type="character" w:customStyle="1" w:styleId="TitleChar">
    <w:name w:val="Title Char"/>
    <w:uiPriority w:val="10"/>
    <w:locked/>
    <w:rsid w:val="002B0F93"/>
    <w:rPr>
      <w:b/>
      <w:sz w:val="28"/>
      <w:lang w:val="bg-BG" w:eastAsia="en-US"/>
    </w:rPr>
  </w:style>
  <w:style w:type="paragraph" w:styleId="af">
    <w:name w:val="Title"/>
    <w:aliases w:val="Char Char"/>
    <w:basedOn w:val="a0"/>
    <w:link w:val="af0"/>
    <w:qFormat/>
    <w:rsid w:val="002B0F93"/>
    <w:pPr>
      <w:jc w:val="center"/>
    </w:pPr>
    <w:rPr>
      <w:b/>
      <w:sz w:val="28"/>
      <w:szCs w:val="20"/>
      <w:lang w:val="bg-BG"/>
    </w:rPr>
  </w:style>
  <w:style w:type="character" w:customStyle="1" w:styleId="af0">
    <w:name w:val="Заглавие Знак"/>
    <w:aliases w:val="Char Char Знак"/>
    <w:basedOn w:val="a1"/>
    <w:link w:val="af"/>
    <w:rsid w:val="002B0F93"/>
    <w:rPr>
      <w:rFonts w:ascii="Times New Roman" w:eastAsia="Times New Roman" w:hAnsi="Times New Roman" w:cs="Times New Roman"/>
      <w:b/>
      <w:sz w:val="28"/>
      <w:szCs w:val="20"/>
    </w:rPr>
  </w:style>
  <w:style w:type="character" w:customStyle="1" w:styleId="BodyTextIndentChar">
    <w:name w:val="Body Text Indent Char"/>
    <w:uiPriority w:val="99"/>
    <w:locked/>
    <w:rsid w:val="002B0F93"/>
    <w:rPr>
      <w:sz w:val="24"/>
      <w:lang w:val="bg-BG" w:eastAsia="en-US"/>
    </w:rPr>
  </w:style>
  <w:style w:type="paragraph" w:styleId="af1">
    <w:name w:val="Body Text Indent"/>
    <w:basedOn w:val="a0"/>
    <w:link w:val="af2"/>
    <w:rsid w:val="002B0F93"/>
    <w:pPr>
      <w:spacing w:after="120"/>
      <w:ind w:left="283"/>
    </w:pPr>
    <w:rPr>
      <w:szCs w:val="20"/>
      <w:lang w:val="bg-BG"/>
    </w:rPr>
  </w:style>
  <w:style w:type="character" w:customStyle="1" w:styleId="af2">
    <w:name w:val="Основен текст с отстъп Знак"/>
    <w:basedOn w:val="a1"/>
    <w:link w:val="af1"/>
    <w:rsid w:val="002B0F93"/>
    <w:rPr>
      <w:rFonts w:ascii="Times New Roman" w:eastAsia="Times New Roman" w:hAnsi="Times New Roman" w:cs="Times New Roman"/>
      <w:sz w:val="24"/>
      <w:szCs w:val="20"/>
    </w:rPr>
  </w:style>
  <w:style w:type="paragraph" w:styleId="4">
    <w:name w:val="List Continue 4"/>
    <w:basedOn w:val="a0"/>
    <w:uiPriority w:val="99"/>
    <w:rsid w:val="002B0F93"/>
    <w:pPr>
      <w:numPr>
        <w:numId w:val="2"/>
      </w:numPr>
      <w:spacing w:after="120"/>
      <w:ind w:left="1132"/>
      <w:jc w:val="both"/>
    </w:pPr>
    <w:rPr>
      <w:rFonts w:ascii="Arial" w:hAnsi="Arial"/>
      <w:sz w:val="20"/>
      <w:szCs w:val="20"/>
      <w:lang w:val="en-GB" w:eastAsia="en-GB"/>
    </w:rPr>
  </w:style>
  <w:style w:type="character" w:customStyle="1" w:styleId="SubtitleChar">
    <w:name w:val="Subtitle Char"/>
    <w:uiPriority w:val="99"/>
    <w:locked/>
    <w:rsid w:val="002B0F93"/>
    <w:rPr>
      <w:b/>
      <w:sz w:val="24"/>
      <w:lang w:val="bg-BG" w:eastAsia="en-US"/>
    </w:rPr>
  </w:style>
  <w:style w:type="paragraph" w:styleId="af3">
    <w:name w:val="Subtitle"/>
    <w:aliases w:val="Subtitle Char2 Char,Subtitle Char1 Char Char,Subtitle Char Char Char Char,Char1 Char Char Char Char,Subtitle Char Char1 Char,Char1 Char Char1 Char,Subtitle Char1 Char,Subtitle Char Char Char,Char1 Char Char Char,Subtitle Char Char"/>
    <w:basedOn w:val="a0"/>
    <w:link w:val="af4"/>
    <w:uiPriority w:val="99"/>
    <w:qFormat/>
    <w:rsid w:val="002B0F93"/>
    <w:pPr>
      <w:spacing w:after="240" w:line="360" w:lineRule="auto"/>
    </w:pPr>
    <w:rPr>
      <w:b/>
      <w:szCs w:val="20"/>
      <w:lang w:val="bg-BG"/>
    </w:rPr>
  </w:style>
  <w:style w:type="character" w:customStyle="1" w:styleId="af4">
    <w:name w:val="Подзаглавие Знак"/>
    <w:aliases w:val="Subtitle Char2 Char Знак,Subtitle Char1 Char Char Знак,Subtitle Char Char Char Char Знак,Char1 Char Char Char Char Знак,Subtitle Char Char1 Char Знак,Char1 Char Char1 Char Знак,Subtitle Char1 Char Знак,Subtitle Char Char Char Знак"/>
    <w:basedOn w:val="a1"/>
    <w:link w:val="af3"/>
    <w:uiPriority w:val="99"/>
    <w:rsid w:val="002B0F93"/>
    <w:rPr>
      <w:rFonts w:ascii="Times New Roman" w:eastAsia="Times New Roman" w:hAnsi="Times New Roman" w:cs="Times New Roman"/>
      <w:b/>
      <w:sz w:val="24"/>
      <w:szCs w:val="20"/>
    </w:rPr>
  </w:style>
  <w:style w:type="character" w:customStyle="1" w:styleId="BodyText2Char">
    <w:name w:val="Body Text 2 Char"/>
    <w:uiPriority w:val="99"/>
    <w:locked/>
    <w:rsid w:val="002B0F93"/>
    <w:rPr>
      <w:sz w:val="24"/>
      <w:lang w:val="en-US" w:eastAsia="en-US"/>
    </w:rPr>
  </w:style>
  <w:style w:type="paragraph" w:styleId="22">
    <w:name w:val="Body Text 2"/>
    <w:basedOn w:val="a0"/>
    <w:link w:val="23"/>
    <w:uiPriority w:val="99"/>
    <w:rsid w:val="002B0F93"/>
    <w:pPr>
      <w:spacing w:after="120" w:line="480" w:lineRule="auto"/>
    </w:pPr>
    <w:rPr>
      <w:szCs w:val="20"/>
    </w:rPr>
  </w:style>
  <w:style w:type="character" w:customStyle="1" w:styleId="23">
    <w:name w:val="Основен текст 2 Знак"/>
    <w:basedOn w:val="a1"/>
    <w:link w:val="22"/>
    <w:uiPriority w:val="99"/>
    <w:rsid w:val="002B0F93"/>
    <w:rPr>
      <w:rFonts w:ascii="Times New Roman" w:eastAsia="Times New Roman" w:hAnsi="Times New Roman" w:cs="Times New Roman"/>
      <w:sz w:val="24"/>
      <w:szCs w:val="20"/>
      <w:lang w:val="en-US"/>
    </w:rPr>
  </w:style>
  <w:style w:type="character" w:customStyle="1" w:styleId="BodyText3Char">
    <w:name w:val="Body Text 3 Char"/>
    <w:uiPriority w:val="99"/>
    <w:semiHidden/>
    <w:locked/>
    <w:rsid w:val="002B0F93"/>
    <w:rPr>
      <w:sz w:val="16"/>
      <w:lang w:val="en-US" w:eastAsia="en-US"/>
    </w:rPr>
  </w:style>
  <w:style w:type="paragraph" w:styleId="31">
    <w:name w:val="Body Text 3"/>
    <w:basedOn w:val="a0"/>
    <w:link w:val="32"/>
    <w:uiPriority w:val="99"/>
    <w:semiHidden/>
    <w:rsid w:val="002B0F93"/>
    <w:pPr>
      <w:spacing w:after="120"/>
    </w:pPr>
    <w:rPr>
      <w:sz w:val="16"/>
      <w:szCs w:val="20"/>
    </w:rPr>
  </w:style>
  <w:style w:type="character" w:customStyle="1" w:styleId="32">
    <w:name w:val="Основен текст 3 Знак"/>
    <w:basedOn w:val="a1"/>
    <w:link w:val="31"/>
    <w:uiPriority w:val="99"/>
    <w:semiHidden/>
    <w:rsid w:val="002B0F93"/>
    <w:rPr>
      <w:rFonts w:ascii="Times New Roman" w:eastAsia="Times New Roman" w:hAnsi="Times New Roman" w:cs="Times New Roman"/>
      <w:sz w:val="16"/>
      <w:szCs w:val="20"/>
      <w:lang w:val="en-US"/>
    </w:rPr>
  </w:style>
  <w:style w:type="character" w:customStyle="1" w:styleId="BodyTextIndent2Char">
    <w:name w:val="Body Text Indent 2 Char"/>
    <w:uiPriority w:val="99"/>
    <w:locked/>
    <w:rsid w:val="002B0F93"/>
    <w:rPr>
      <w:sz w:val="24"/>
      <w:lang w:val="en-US" w:eastAsia="en-US"/>
    </w:rPr>
  </w:style>
  <w:style w:type="paragraph" w:styleId="24">
    <w:name w:val="Body Text Indent 2"/>
    <w:basedOn w:val="a0"/>
    <w:link w:val="25"/>
    <w:uiPriority w:val="99"/>
    <w:rsid w:val="002B0F93"/>
    <w:pPr>
      <w:spacing w:after="120" w:line="480" w:lineRule="auto"/>
      <w:ind w:left="283"/>
    </w:pPr>
    <w:rPr>
      <w:szCs w:val="20"/>
    </w:rPr>
  </w:style>
  <w:style w:type="character" w:customStyle="1" w:styleId="25">
    <w:name w:val="Основен текст с отстъп 2 Знак"/>
    <w:basedOn w:val="a1"/>
    <w:link w:val="24"/>
    <w:uiPriority w:val="99"/>
    <w:rsid w:val="002B0F93"/>
    <w:rPr>
      <w:rFonts w:ascii="Times New Roman" w:eastAsia="Times New Roman" w:hAnsi="Times New Roman" w:cs="Times New Roman"/>
      <w:sz w:val="24"/>
      <w:szCs w:val="20"/>
      <w:lang w:val="en-US"/>
    </w:rPr>
  </w:style>
  <w:style w:type="character" w:customStyle="1" w:styleId="BodyTextIndent3Char">
    <w:name w:val="Body Text Indent 3 Char"/>
    <w:uiPriority w:val="99"/>
    <w:locked/>
    <w:rsid w:val="002B0F93"/>
    <w:rPr>
      <w:sz w:val="16"/>
      <w:lang w:val="bg-BG" w:eastAsia="en-US"/>
    </w:rPr>
  </w:style>
  <w:style w:type="paragraph" w:styleId="33">
    <w:name w:val="Body Text Indent 3"/>
    <w:aliases w:val="Char1,Char1 Char Char,Char1 Char,Char2 Char Char,Char11,Char2 Char,Char2, Char, Char1 Char Char, Char1 Char, Char2 Char Char, Char1, Char2 Char, Char2"/>
    <w:basedOn w:val="a0"/>
    <w:link w:val="34"/>
    <w:rsid w:val="002B0F93"/>
    <w:pPr>
      <w:spacing w:after="120"/>
      <w:ind w:left="283"/>
    </w:pPr>
    <w:rPr>
      <w:sz w:val="16"/>
      <w:szCs w:val="20"/>
      <w:lang w:val="bg-BG"/>
    </w:rPr>
  </w:style>
  <w:style w:type="character" w:customStyle="1" w:styleId="34">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3"/>
    <w:rsid w:val="002B0F93"/>
    <w:rPr>
      <w:rFonts w:ascii="Times New Roman" w:eastAsia="Times New Roman" w:hAnsi="Times New Roman" w:cs="Times New Roman"/>
      <w:sz w:val="16"/>
      <w:szCs w:val="20"/>
    </w:rPr>
  </w:style>
  <w:style w:type="character" w:customStyle="1" w:styleId="CommentSubjectChar">
    <w:name w:val="Comment Subject Char"/>
    <w:uiPriority w:val="99"/>
    <w:semiHidden/>
    <w:locked/>
    <w:rsid w:val="002B0F93"/>
    <w:rPr>
      <w:b/>
      <w:lang w:val="en-US" w:eastAsia="en-US"/>
    </w:rPr>
  </w:style>
  <w:style w:type="paragraph" w:styleId="af5">
    <w:name w:val="annotation subject"/>
    <w:basedOn w:val="a9"/>
    <w:next w:val="a9"/>
    <w:link w:val="af6"/>
    <w:uiPriority w:val="99"/>
    <w:semiHidden/>
    <w:rsid w:val="002B0F93"/>
    <w:rPr>
      <w:b/>
    </w:rPr>
  </w:style>
  <w:style w:type="character" w:customStyle="1" w:styleId="af6">
    <w:name w:val="Предмет на коментар Знак"/>
    <w:basedOn w:val="aa"/>
    <w:link w:val="af5"/>
    <w:uiPriority w:val="99"/>
    <w:semiHidden/>
    <w:rsid w:val="002B0F93"/>
    <w:rPr>
      <w:rFonts w:ascii="Times New Roman" w:eastAsia="Times New Roman" w:hAnsi="Times New Roman" w:cs="Times New Roman"/>
      <w:b/>
      <w:sz w:val="20"/>
      <w:szCs w:val="20"/>
      <w:lang w:val="en-US"/>
    </w:rPr>
  </w:style>
  <w:style w:type="character" w:customStyle="1" w:styleId="BalloonTextChar">
    <w:name w:val="Balloon Text Char"/>
    <w:uiPriority w:val="99"/>
    <w:semiHidden/>
    <w:locked/>
    <w:rsid w:val="002B0F93"/>
    <w:rPr>
      <w:rFonts w:ascii="Tahoma" w:hAnsi="Tahoma"/>
      <w:sz w:val="16"/>
      <w:lang w:val="en-US" w:eastAsia="en-US"/>
    </w:rPr>
  </w:style>
  <w:style w:type="paragraph" w:styleId="af7">
    <w:name w:val="Balloon Text"/>
    <w:basedOn w:val="a0"/>
    <w:link w:val="af8"/>
    <w:uiPriority w:val="99"/>
    <w:semiHidden/>
    <w:rsid w:val="002B0F93"/>
    <w:rPr>
      <w:rFonts w:ascii="Tahoma" w:hAnsi="Tahoma"/>
      <w:sz w:val="16"/>
      <w:szCs w:val="20"/>
    </w:rPr>
  </w:style>
  <w:style w:type="character" w:customStyle="1" w:styleId="af8">
    <w:name w:val="Изнесен текст Знак"/>
    <w:basedOn w:val="a1"/>
    <w:link w:val="af7"/>
    <w:uiPriority w:val="99"/>
    <w:semiHidden/>
    <w:rsid w:val="002B0F93"/>
    <w:rPr>
      <w:rFonts w:ascii="Tahoma" w:eastAsia="Times New Roman" w:hAnsi="Tahoma" w:cs="Times New Roman"/>
      <w:sz w:val="16"/>
      <w:szCs w:val="20"/>
      <w:lang w:val="en-US"/>
    </w:rPr>
  </w:style>
  <w:style w:type="paragraph" w:customStyle="1" w:styleId="firstline">
    <w:name w:val="firstline"/>
    <w:basedOn w:val="a0"/>
    <w:rsid w:val="002B0F93"/>
    <w:pPr>
      <w:spacing w:line="240" w:lineRule="atLeast"/>
      <w:ind w:firstLine="640"/>
      <w:jc w:val="both"/>
    </w:pPr>
    <w:rPr>
      <w:color w:val="000000"/>
      <w:lang w:val="bg-BG" w:eastAsia="bg-BG"/>
    </w:rPr>
  </w:style>
  <w:style w:type="paragraph" w:customStyle="1" w:styleId="Style1">
    <w:name w:val="Style1"/>
    <w:basedOn w:val="a0"/>
    <w:uiPriority w:val="99"/>
    <w:rsid w:val="002B0F93"/>
    <w:pPr>
      <w:numPr>
        <w:numId w:val="3"/>
      </w:numPr>
      <w:spacing w:before="120" w:after="120"/>
      <w:jc w:val="both"/>
    </w:pPr>
    <w:rPr>
      <w:rFonts w:ascii="Arial" w:hAnsi="Arial"/>
      <w:lang w:val="bg-BG" w:eastAsia="bg-BG"/>
    </w:rPr>
  </w:style>
  <w:style w:type="paragraph" w:customStyle="1" w:styleId="CharCharChar">
    <w:name w:val="Char Char Char"/>
    <w:basedOn w:val="a0"/>
    <w:uiPriority w:val="99"/>
    <w:rsid w:val="002B0F93"/>
    <w:pPr>
      <w:tabs>
        <w:tab w:val="left" w:pos="709"/>
      </w:tabs>
    </w:pPr>
    <w:rPr>
      <w:lang w:val="pl-PL" w:eastAsia="pl-PL"/>
    </w:rPr>
  </w:style>
  <w:style w:type="paragraph" w:customStyle="1" w:styleId="000">
    <w:name w:val="000 Ди"/>
    <w:basedOn w:val="a0"/>
    <w:link w:val="000Char"/>
    <w:rsid w:val="002B0F93"/>
    <w:pPr>
      <w:jc w:val="both"/>
    </w:pPr>
    <w:rPr>
      <w:sz w:val="26"/>
      <w:lang w:val="bg-BG" w:eastAsia="bg-BG"/>
    </w:rPr>
  </w:style>
  <w:style w:type="character" w:customStyle="1" w:styleId="000Char">
    <w:name w:val="000 Ди Char"/>
    <w:link w:val="000"/>
    <w:locked/>
    <w:rsid w:val="002B0F93"/>
    <w:rPr>
      <w:rFonts w:ascii="Times New Roman" w:eastAsia="Times New Roman" w:hAnsi="Times New Roman" w:cs="Times New Roman"/>
      <w:sz w:val="26"/>
      <w:szCs w:val="24"/>
      <w:lang w:eastAsia="bg-BG"/>
    </w:rPr>
  </w:style>
  <w:style w:type="character" w:customStyle="1" w:styleId="000Char0">
    <w:name w:val="000 диди Char"/>
    <w:link w:val="0000"/>
    <w:uiPriority w:val="99"/>
    <w:locked/>
    <w:rsid w:val="002B0F93"/>
    <w:rPr>
      <w:sz w:val="24"/>
      <w:lang w:eastAsia="bg-BG"/>
    </w:rPr>
  </w:style>
  <w:style w:type="paragraph" w:customStyle="1" w:styleId="0000">
    <w:name w:val="000 диди"/>
    <w:basedOn w:val="a0"/>
    <w:link w:val="000Char0"/>
    <w:uiPriority w:val="99"/>
    <w:rsid w:val="002B0F93"/>
    <w:pPr>
      <w:jc w:val="both"/>
    </w:pPr>
    <w:rPr>
      <w:rFonts w:asciiTheme="minorHAnsi" w:eastAsiaTheme="minorHAnsi" w:hAnsiTheme="minorHAnsi" w:cstheme="minorBidi"/>
      <w:szCs w:val="22"/>
      <w:lang w:val="bg-BG" w:eastAsia="bg-BG"/>
    </w:rPr>
  </w:style>
  <w:style w:type="paragraph" w:styleId="af9">
    <w:name w:val="No Spacing"/>
    <w:link w:val="afa"/>
    <w:uiPriority w:val="1"/>
    <w:qFormat/>
    <w:rsid w:val="002B0F93"/>
    <w:pPr>
      <w:spacing w:after="0" w:line="240" w:lineRule="auto"/>
    </w:pPr>
    <w:rPr>
      <w:rFonts w:ascii="Calibri" w:eastAsia="Times New Roman" w:hAnsi="Calibri" w:cs="Times New Roman"/>
    </w:rPr>
  </w:style>
  <w:style w:type="character" w:customStyle="1" w:styleId="afa">
    <w:name w:val="Без разредка Знак"/>
    <w:basedOn w:val="a1"/>
    <w:link w:val="af9"/>
    <w:uiPriority w:val="1"/>
    <w:rsid w:val="008808B6"/>
    <w:rPr>
      <w:rFonts w:ascii="Calibri" w:eastAsia="Times New Roman" w:hAnsi="Calibri" w:cs="Times New Roman"/>
    </w:rPr>
  </w:style>
  <w:style w:type="character" w:styleId="afb">
    <w:name w:val="footnote reference"/>
    <w:aliases w:val="Footnote symbol"/>
    <w:uiPriority w:val="99"/>
    <w:rsid w:val="002B0F93"/>
    <w:rPr>
      <w:rFonts w:cs="Times New Roman"/>
      <w:vertAlign w:val="superscript"/>
    </w:rPr>
  </w:style>
  <w:style w:type="character" w:customStyle="1" w:styleId="FontStyle13">
    <w:name w:val="Font Style13"/>
    <w:uiPriority w:val="99"/>
    <w:rsid w:val="002B0F93"/>
    <w:rPr>
      <w:rFonts w:ascii="Times New Roman" w:hAnsi="Times New Roman"/>
      <w:b/>
      <w:sz w:val="26"/>
    </w:rPr>
  </w:style>
  <w:style w:type="character" w:customStyle="1" w:styleId="CharChar2">
    <w:name w:val="Char Char2"/>
    <w:uiPriority w:val="99"/>
    <w:rsid w:val="002B0F93"/>
    <w:rPr>
      <w:sz w:val="16"/>
      <w:lang w:val="en-GB" w:eastAsia="en-US"/>
    </w:rPr>
  </w:style>
  <w:style w:type="paragraph" w:customStyle="1" w:styleId="Style12ptJustifiedFirstline063cm">
    <w:name w:val="Style 12 pt Justified First line:  063 cm"/>
    <w:basedOn w:val="a0"/>
    <w:uiPriority w:val="99"/>
    <w:rsid w:val="002B0F93"/>
    <w:pPr>
      <w:tabs>
        <w:tab w:val="left" w:pos="709"/>
      </w:tabs>
      <w:spacing w:before="120"/>
      <w:ind w:firstLine="709"/>
      <w:jc w:val="both"/>
    </w:pPr>
    <w:rPr>
      <w:szCs w:val="20"/>
      <w:lang w:val="en-AU" w:eastAsia="zh-CN"/>
    </w:rPr>
  </w:style>
  <w:style w:type="paragraph" w:customStyle="1" w:styleId="CharChar1">
    <w:name w:val="Char Char1 Знак"/>
    <w:basedOn w:val="a0"/>
    <w:uiPriority w:val="99"/>
    <w:rsid w:val="002B0F93"/>
    <w:pPr>
      <w:tabs>
        <w:tab w:val="left" w:pos="709"/>
      </w:tabs>
    </w:pPr>
    <w:rPr>
      <w:rFonts w:ascii="Tahoma" w:hAnsi="Tahoma"/>
      <w:lang w:val="pl-PL" w:eastAsia="pl-PL"/>
    </w:rPr>
  </w:style>
  <w:style w:type="paragraph" w:customStyle="1" w:styleId="Default">
    <w:name w:val="Default"/>
    <w:rsid w:val="002B0F93"/>
    <w:pPr>
      <w:autoSpaceDE w:val="0"/>
      <w:autoSpaceDN w:val="0"/>
      <w:adjustRightInd w:val="0"/>
      <w:spacing w:after="0" w:line="240" w:lineRule="auto"/>
    </w:pPr>
    <w:rPr>
      <w:rFonts w:ascii="Arial" w:eastAsia="Times New Roman" w:hAnsi="Arial" w:cs="Arial"/>
      <w:color w:val="000000"/>
      <w:sz w:val="24"/>
      <w:szCs w:val="24"/>
      <w:lang w:eastAsia="bg-BG"/>
    </w:rPr>
  </w:style>
  <w:style w:type="character" w:styleId="afc">
    <w:name w:val="annotation reference"/>
    <w:uiPriority w:val="99"/>
    <w:rsid w:val="002B0F93"/>
    <w:rPr>
      <w:rFonts w:cs="Times New Roman"/>
      <w:sz w:val="16"/>
    </w:rPr>
  </w:style>
  <w:style w:type="paragraph" w:customStyle="1" w:styleId="CharChar1Char">
    <w:name w:val="Char Char1 Char"/>
    <w:basedOn w:val="a0"/>
    <w:rsid w:val="002B0F93"/>
    <w:pPr>
      <w:tabs>
        <w:tab w:val="left" w:pos="709"/>
      </w:tabs>
    </w:pPr>
    <w:rPr>
      <w:rFonts w:ascii="Tahoma" w:hAnsi="Tahoma"/>
      <w:lang w:val="pl-PL" w:eastAsia="pl-PL"/>
    </w:rPr>
  </w:style>
  <w:style w:type="character" w:customStyle="1" w:styleId="CharChar">
    <w:name w:val="Знак Знак Char Char"/>
    <w:uiPriority w:val="99"/>
    <w:rsid w:val="002B0F93"/>
    <w:rPr>
      <w:rFonts w:ascii="Times New Roman" w:hAnsi="Times New Roman"/>
      <w:sz w:val="20"/>
      <w:lang w:val="en-US"/>
    </w:rPr>
  </w:style>
  <w:style w:type="paragraph" w:customStyle="1" w:styleId="StyleHeading1">
    <w:name w:val="Style Heading 1"/>
    <w:aliases w:val="Heading 1 Char + 14 pt All caps After:  6 pt"/>
    <w:basedOn w:val="1"/>
    <w:uiPriority w:val="99"/>
    <w:rsid w:val="002B0F93"/>
    <w:pPr>
      <w:spacing w:after="120"/>
    </w:pPr>
    <w:rPr>
      <w:bCs/>
      <w:caps/>
      <w:sz w:val="28"/>
    </w:rPr>
  </w:style>
  <w:style w:type="table" w:styleId="afd">
    <w:name w:val="Table Grid"/>
    <w:basedOn w:val="a2"/>
    <w:uiPriority w:val="59"/>
    <w:rsid w:val="002B0F9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a0"/>
    <w:uiPriority w:val="99"/>
    <w:rsid w:val="002B0F93"/>
    <w:pPr>
      <w:tabs>
        <w:tab w:val="left" w:pos="709"/>
      </w:tabs>
    </w:pPr>
    <w:rPr>
      <w:lang w:val="pl-PL" w:eastAsia="pl-PL"/>
    </w:rPr>
  </w:style>
  <w:style w:type="paragraph" w:customStyle="1" w:styleId="Normal12pt">
    <w:name w:val="Normal 12 pt"/>
    <w:basedOn w:val="a0"/>
    <w:link w:val="Normal12ptChar"/>
    <w:uiPriority w:val="99"/>
    <w:rsid w:val="002B0F93"/>
    <w:pPr>
      <w:jc w:val="both"/>
    </w:pPr>
    <w:rPr>
      <w:szCs w:val="20"/>
      <w:lang w:eastAsia="bg-BG"/>
    </w:rPr>
  </w:style>
  <w:style w:type="character" w:customStyle="1" w:styleId="Normal12ptChar">
    <w:name w:val="Normal 12 pt Char"/>
    <w:link w:val="Normal12pt"/>
    <w:uiPriority w:val="99"/>
    <w:locked/>
    <w:rsid w:val="002B0F93"/>
    <w:rPr>
      <w:rFonts w:ascii="Times New Roman" w:eastAsia="Times New Roman" w:hAnsi="Times New Roman" w:cs="Times New Roman"/>
      <w:sz w:val="24"/>
      <w:szCs w:val="20"/>
      <w:lang w:val="en-US" w:eastAsia="bg-BG"/>
    </w:rPr>
  </w:style>
  <w:style w:type="character" w:customStyle="1" w:styleId="Normal1">
    <w:name w:val="Normal1"/>
    <w:uiPriority w:val="99"/>
    <w:rsid w:val="002B0F93"/>
    <w:rPr>
      <w:rFonts w:cs="Times New Roman"/>
    </w:rPr>
  </w:style>
  <w:style w:type="paragraph" w:styleId="afe">
    <w:name w:val="List Paragraph"/>
    <w:basedOn w:val="a0"/>
    <w:link w:val="aff"/>
    <w:uiPriority w:val="34"/>
    <w:qFormat/>
    <w:rsid w:val="002B0F93"/>
    <w:pPr>
      <w:ind w:left="720"/>
      <w:contextualSpacing/>
    </w:pPr>
    <w:rPr>
      <w:lang w:val="bg-BG" w:eastAsia="bg-BG"/>
    </w:rPr>
  </w:style>
  <w:style w:type="character" w:customStyle="1" w:styleId="aff">
    <w:name w:val="Списък на абзаци Знак"/>
    <w:link w:val="afe"/>
    <w:uiPriority w:val="34"/>
    <w:locked/>
    <w:rsid w:val="0075692E"/>
    <w:rPr>
      <w:rFonts w:ascii="Times New Roman" w:eastAsia="Times New Roman" w:hAnsi="Times New Roman" w:cs="Times New Roman"/>
      <w:sz w:val="24"/>
      <w:szCs w:val="24"/>
      <w:lang w:eastAsia="bg-BG"/>
    </w:rPr>
  </w:style>
  <w:style w:type="character" w:customStyle="1" w:styleId="apple-converted-space">
    <w:name w:val="apple-converted-space"/>
    <w:rsid w:val="002B0F93"/>
  </w:style>
  <w:style w:type="paragraph" w:styleId="aff0">
    <w:name w:val="Normal (Web)"/>
    <w:basedOn w:val="a0"/>
    <w:unhideWhenUsed/>
    <w:rsid w:val="002B0F93"/>
    <w:pPr>
      <w:spacing w:before="100" w:beforeAutospacing="1" w:after="100" w:afterAutospacing="1"/>
    </w:pPr>
    <w:rPr>
      <w:lang w:val="bg-BG" w:eastAsia="bg-BG"/>
    </w:rPr>
  </w:style>
  <w:style w:type="character" w:styleId="aff1">
    <w:name w:val="Strong"/>
    <w:uiPriority w:val="99"/>
    <w:qFormat/>
    <w:rsid w:val="002B0F93"/>
    <w:rPr>
      <w:b/>
      <w:bCs w:val="0"/>
    </w:rPr>
  </w:style>
  <w:style w:type="character" w:customStyle="1" w:styleId="aff2">
    <w:name w:val="Основен текст_"/>
    <w:link w:val="12"/>
    <w:uiPriority w:val="99"/>
    <w:locked/>
    <w:rsid w:val="002B0F93"/>
    <w:rPr>
      <w:rFonts w:ascii="Arial" w:hAnsi="Arial" w:cs="Arial"/>
      <w:shd w:val="clear" w:color="auto" w:fill="FFFFFF"/>
    </w:rPr>
  </w:style>
  <w:style w:type="paragraph" w:customStyle="1" w:styleId="12">
    <w:name w:val="Основен текст1"/>
    <w:basedOn w:val="a0"/>
    <w:link w:val="aff2"/>
    <w:uiPriority w:val="99"/>
    <w:rsid w:val="002B0F93"/>
    <w:pPr>
      <w:shd w:val="clear" w:color="auto" w:fill="FFFFFF"/>
      <w:spacing w:after="60" w:line="240" w:lineRule="atLeast"/>
      <w:ind w:hanging="1900"/>
    </w:pPr>
    <w:rPr>
      <w:rFonts w:ascii="Arial" w:eastAsiaTheme="minorHAnsi" w:hAnsi="Arial" w:cs="Arial"/>
      <w:sz w:val="22"/>
      <w:szCs w:val="22"/>
      <w:lang w:val="bg-BG"/>
    </w:rPr>
  </w:style>
  <w:style w:type="character" w:customStyle="1" w:styleId="02CharChar">
    <w:name w:val="02 ДИ Char Char"/>
    <w:link w:val="02"/>
    <w:locked/>
    <w:rsid w:val="002B0F93"/>
    <w:rPr>
      <w:b/>
      <w:sz w:val="24"/>
      <w:szCs w:val="24"/>
      <w:lang w:eastAsia="bg-BG"/>
    </w:rPr>
  </w:style>
  <w:style w:type="paragraph" w:customStyle="1" w:styleId="02">
    <w:name w:val="02 ДИ"/>
    <w:basedOn w:val="a0"/>
    <w:link w:val="02CharChar"/>
    <w:rsid w:val="002B0F93"/>
    <w:pPr>
      <w:spacing w:before="240" w:after="120"/>
    </w:pPr>
    <w:rPr>
      <w:rFonts w:asciiTheme="minorHAnsi" w:eastAsiaTheme="minorHAnsi" w:hAnsiTheme="minorHAnsi" w:cstheme="minorBidi"/>
      <w:b/>
      <w:lang w:val="bg-BG" w:eastAsia="bg-BG"/>
    </w:rPr>
  </w:style>
  <w:style w:type="character" w:customStyle="1" w:styleId="newdocreference1">
    <w:name w:val="newdocreference1"/>
    <w:rsid w:val="002B0F93"/>
    <w:rPr>
      <w:i w:val="0"/>
      <w:iCs w:val="0"/>
      <w:color w:val="0000FF"/>
      <w:u w:val="single"/>
    </w:rPr>
  </w:style>
  <w:style w:type="table" w:customStyle="1" w:styleId="TableGrid1">
    <w:name w:val="Table Grid1"/>
    <w:basedOn w:val="a2"/>
    <w:next w:val="afd"/>
    <w:uiPriority w:val="99"/>
    <w:rsid w:val="002B0F9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a0"/>
    <w:uiPriority w:val="99"/>
    <w:rsid w:val="002B0F93"/>
    <w:pPr>
      <w:numPr>
        <w:numId w:val="4"/>
      </w:numPr>
      <w:spacing w:before="120" w:after="120"/>
      <w:jc w:val="both"/>
    </w:pPr>
    <w:rPr>
      <w:rFonts w:eastAsia="Calibri"/>
      <w:szCs w:val="22"/>
      <w:lang w:val="bg-BG" w:eastAsia="bg-BG"/>
    </w:rPr>
  </w:style>
  <w:style w:type="paragraph" w:customStyle="1" w:styleId="Tiret1">
    <w:name w:val="Tiret 1"/>
    <w:basedOn w:val="a0"/>
    <w:uiPriority w:val="99"/>
    <w:rsid w:val="002B0F93"/>
    <w:pPr>
      <w:numPr>
        <w:numId w:val="5"/>
      </w:numPr>
      <w:spacing w:before="120" w:after="120"/>
      <w:jc w:val="both"/>
    </w:pPr>
    <w:rPr>
      <w:rFonts w:eastAsia="Calibri"/>
      <w:szCs w:val="22"/>
      <w:lang w:val="bg-BG" w:eastAsia="bg-BG"/>
    </w:rPr>
  </w:style>
  <w:style w:type="paragraph" w:customStyle="1" w:styleId="NumPar1">
    <w:name w:val="NumPar 1"/>
    <w:basedOn w:val="a0"/>
    <w:next w:val="a0"/>
    <w:uiPriority w:val="99"/>
    <w:rsid w:val="002B0F93"/>
    <w:pPr>
      <w:numPr>
        <w:numId w:val="6"/>
      </w:numPr>
      <w:spacing w:before="120" w:after="120"/>
      <w:jc w:val="both"/>
    </w:pPr>
    <w:rPr>
      <w:rFonts w:eastAsia="Calibri"/>
      <w:szCs w:val="22"/>
      <w:lang w:val="bg-BG" w:eastAsia="bg-BG"/>
    </w:rPr>
  </w:style>
  <w:style w:type="paragraph" w:customStyle="1" w:styleId="NumPar2">
    <w:name w:val="NumPar 2"/>
    <w:basedOn w:val="a0"/>
    <w:next w:val="a0"/>
    <w:uiPriority w:val="99"/>
    <w:rsid w:val="002B0F93"/>
    <w:pPr>
      <w:numPr>
        <w:ilvl w:val="1"/>
        <w:numId w:val="6"/>
      </w:numPr>
      <w:spacing w:before="120" w:after="120"/>
      <w:jc w:val="both"/>
    </w:pPr>
    <w:rPr>
      <w:rFonts w:eastAsia="Calibri"/>
      <w:szCs w:val="22"/>
      <w:lang w:val="bg-BG" w:eastAsia="bg-BG"/>
    </w:rPr>
  </w:style>
  <w:style w:type="paragraph" w:customStyle="1" w:styleId="NumPar3">
    <w:name w:val="NumPar 3"/>
    <w:basedOn w:val="a0"/>
    <w:next w:val="a0"/>
    <w:uiPriority w:val="99"/>
    <w:rsid w:val="002B0F93"/>
    <w:pPr>
      <w:tabs>
        <w:tab w:val="num" w:pos="850"/>
      </w:tabs>
      <w:spacing w:before="120" w:after="120"/>
      <w:ind w:left="850" w:hanging="850"/>
      <w:jc w:val="both"/>
    </w:pPr>
    <w:rPr>
      <w:rFonts w:eastAsia="Calibri"/>
      <w:szCs w:val="22"/>
      <w:lang w:val="bg-BG" w:eastAsia="bg-BG"/>
    </w:rPr>
  </w:style>
  <w:style w:type="paragraph" w:customStyle="1" w:styleId="NumPar4">
    <w:name w:val="NumPar 4"/>
    <w:basedOn w:val="a0"/>
    <w:next w:val="a0"/>
    <w:uiPriority w:val="99"/>
    <w:rsid w:val="002B0F93"/>
    <w:pPr>
      <w:tabs>
        <w:tab w:val="num" w:pos="850"/>
      </w:tabs>
      <w:spacing w:before="120" w:after="120"/>
      <w:ind w:left="850" w:hanging="850"/>
      <w:jc w:val="both"/>
    </w:pPr>
    <w:rPr>
      <w:rFonts w:eastAsia="Calibri"/>
      <w:szCs w:val="22"/>
      <w:lang w:val="bg-BG" w:eastAsia="bg-BG"/>
    </w:rPr>
  </w:style>
  <w:style w:type="character" w:customStyle="1" w:styleId="DeltaViewInsertion">
    <w:name w:val="DeltaView Insertion"/>
    <w:rsid w:val="002B0F93"/>
    <w:rPr>
      <w:b/>
      <w:bCs w:val="0"/>
      <w:i/>
      <w:iCs w:val="0"/>
      <w:spacing w:val="0"/>
      <w:lang w:val="bg-BG" w:eastAsia="bg-BG"/>
    </w:rPr>
  </w:style>
  <w:style w:type="paragraph" w:styleId="aff3">
    <w:name w:val="Body Text First Indent"/>
    <w:basedOn w:val="a4"/>
    <w:link w:val="aff4"/>
    <w:uiPriority w:val="99"/>
    <w:semiHidden/>
    <w:unhideWhenUsed/>
    <w:rsid w:val="002B0F93"/>
    <w:pPr>
      <w:ind w:firstLine="360"/>
      <w:jc w:val="left"/>
    </w:pPr>
    <w:rPr>
      <w:szCs w:val="24"/>
      <w:lang w:val="en-US"/>
    </w:rPr>
  </w:style>
  <w:style w:type="character" w:customStyle="1" w:styleId="aff4">
    <w:name w:val="Основен текст отстъп първи ред Знак"/>
    <w:basedOn w:val="a5"/>
    <w:link w:val="aff3"/>
    <w:uiPriority w:val="99"/>
    <w:semiHidden/>
    <w:rsid w:val="002B0F93"/>
    <w:rPr>
      <w:rFonts w:ascii="Times New Roman" w:eastAsia="Times New Roman" w:hAnsi="Times New Roman" w:cs="Times New Roman"/>
      <w:sz w:val="24"/>
      <w:szCs w:val="24"/>
      <w:lang w:val="en-US"/>
    </w:rPr>
  </w:style>
  <w:style w:type="character" w:styleId="aff5">
    <w:name w:val="FollowedHyperlink"/>
    <w:basedOn w:val="a1"/>
    <w:uiPriority w:val="99"/>
    <w:semiHidden/>
    <w:unhideWhenUsed/>
    <w:rsid w:val="0075692E"/>
    <w:rPr>
      <w:color w:val="800080" w:themeColor="followedHyperlink"/>
      <w:u w:val="single"/>
    </w:rPr>
  </w:style>
  <w:style w:type="paragraph" w:customStyle="1" w:styleId="00000">
    <w:name w:val="0000СТ"/>
    <w:basedOn w:val="2"/>
    <w:uiPriority w:val="99"/>
    <w:rsid w:val="0075692E"/>
    <w:pPr>
      <w:keepNext/>
      <w:tabs>
        <w:tab w:val="clear" w:pos="0"/>
        <w:tab w:val="num" w:pos="360"/>
      </w:tabs>
      <w:spacing w:before="240" w:after="60" w:line="276" w:lineRule="auto"/>
      <w:ind w:left="360" w:hanging="360"/>
      <w:jc w:val="left"/>
    </w:pPr>
    <w:rPr>
      <w:rFonts w:ascii="Times New Roman Bold" w:hAnsi="Times New Roman Bold"/>
      <w:b/>
      <w:bCs/>
      <w:iCs/>
      <w:caps/>
      <w:sz w:val="26"/>
      <w:szCs w:val="26"/>
      <w:lang w:val="en-US" w:eastAsia="x-none"/>
    </w:rPr>
  </w:style>
  <w:style w:type="paragraph" w:customStyle="1" w:styleId="FootnoteText1">
    <w:name w:val="Footnote Text1"/>
    <w:basedOn w:val="a0"/>
    <w:uiPriority w:val="99"/>
    <w:rsid w:val="0075692E"/>
    <w:pPr>
      <w:suppressAutoHyphens/>
      <w:spacing w:after="200" w:line="276" w:lineRule="auto"/>
    </w:pPr>
    <w:rPr>
      <w:rFonts w:ascii="Arial" w:hAnsi="Arial" w:cs="Arial"/>
      <w:kern w:val="2"/>
      <w:sz w:val="20"/>
      <w:szCs w:val="20"/>
      <w:lang w:val="en-GB" w:eastAsia="ar-SA"/>
    </w:rPr>
  </w:style>
  <w:style w:type="paragraph" w:customStyle="1" w:styleId="CharChar0">
    <w:name w:val="Char Char Знак Знак"/>
    <w:basedOn w:val="a0"/>
    <w:uiPriority w:val="99"/>
    <w:rsid w:val="0075692E"/>
    <w:pPr>
      <w:tabs>
        <w:tab w:val="left" w:pos="709"/>
      </w:tabs>
    </w:pPr>
    <w:rPr>
      <w:rFonts w:ascii="Tahoma" w:hAnsi="Tahoma"/>
      <w:lang w:val="pl-PL" w:eastAsia="pl-PL"/>
    </w:rPr>
  </w:style>
  <w:style w:type="character" w:customStyle="1" w:styleId="2Char">
    <w:name w:val="т2 Char"/>
    <w:link w:val="26"/>
    <w:uiPriority w:val="99"/>
    <w:locked/>
    <w:rsid w:val="0075692E"/>
    <w:rPr>
      <w:rFonts w:ascii="Times New Roman" w:hAnsi="Times New Roman" w:cs="Times New Roman"/>
      <w:b/>
      <w:spacing w:val="20"/>
    </w:rPr>
  </w:style>
  <w:style w:type="paragraph" w:customStyle="1" w:styleId="26">
    <w:name w:val="т2"/>
    <w:link w:val="2Char"/>
    <w:uiPriority w:val="99"/>
    <w:rsid w:val="0075692E"/>
    <w:pPr>
      <w:tabs>
        <w:tab w:val="left" w:pos="540"/>
      </w:tabs>
      <w:spacing w:before="240" w:after="240" w:line="360" w:lineRule="auto"/>
    </w:pPr>
    <w:rPr>
      <w:rFonts w:ascii="Times New Roman" w:hAnsi="Times New Roman" w:cs="Times New Roman"/>
      <w:b/>
      <w:spacing w:val="20"/>
    </w:rPr>
  </w:style>
  <w:style w:type="paragraph" w:customStyle="1" w:styleId="FR1">
    <w:name w:val="FR1"/>
    <w:uiPriority w:val="99"/>
    <w:rsid w:val="0075692E"/>
    <w:pPr>
      <w:widowControl w:val="0"/>
      <w:autoSpaceDE w:val="0"/>
      <w:autoSpaceDN w:val="0"/>
      <w:adjustRightInd w:val="0"/>
      <w:spacing w:before="400" w:after="0" w:line="240" w:lineRule="auto"/>
      <w:jc w:val="center"/>
    </w:pPr>
    <w:rPr>
      <w:rFonts w:ascii="Times New Roman" w:eastAsia="Calibri" w:hAnsi="Times New Roman" w:cs="Times New Roman"/>
      <w:sz w:val="28"/>
      <w:szCs w:val="28"/>
      <w:lang w:eastAsia="en-GB"/>
    </w:rPr>
  </w:style>
  <w:style w:type="character" w:customStyle="1" w:styleId="aff6">
    <w:name w:val="Основной текст_"/>
    <w:link w:val="13"/>
    <w:uiPriority w:val="99"/>
    <w:locked/>
    <w:rsid w:val="0075692E"/>
    <w:rPr>
      <w:rFonts w:ascii="Times New Roman" w:hAnsi="Times New Roman" w:cs="Times New Roman"/>
      <w:sz w:val="23"/>
      <w:szCs w:val="23"/>
      <w:shd w:val="clear" w:color="auto" w:fill="FFFFFF"/>
    </w:rPr>
  </w:style>
  <w:style w:type="paragraph" w:customStyle="1" w:styleId="13">
    <w:name w:val="Основной текст1"/>
    <w:basedOn w:val="a0"/>
    <w:link w:val="aff6"/>
    <w:uiPriority w:val="99"/>
    <w:rsid w:val="0075692E"/>
    <w:pPr>
      <w:widowControl w:val="0"/>
      <w:shd w:val="clear" w:color="auto" w:fill="FFFFFF"/>
      <w:spacing w:before="1020" w:line="394" w:lineRule="exact"/>
      <w:ind w:hanging="380"/>
    </w:pPr>
    <w:rPr>
      <w:rFonts w:eastAsiaTheme="minorHAnsi"/>
      <w:sz w:val="23"/>
      <w:szCs w:val="23"/>
      <w:lang w:val="bg-BG"/>
    </w:rPr>
  </w:style>
  <w:style w:type="character" w:customStyle="1" w:styleId="35">
    <w:name w:val="Основной текст (3)_"/>
    <w:link w:val="310"/>
    <w:uiPriority w:val="99"/>
    <w:locked/>
    <w:rsid w:val="0075692E"/>
    <w:rPr>
      <w:rFonts w:ascii="Times New Roman" w:hAnsi="Times New Roman" w:cs="Times New Roman"/>
      <w:b/>
      <w:bCs/>
      <w:shd w:val="clear" w:color="auto" w:fill="FFFFFF"/>
    </w:rPr>
  </w:style>
  <w:style w:type="paragraph" w:customStyle="1" w:styleId="310">
    <w:name w:val="Основной текст (3)1"/>
    <w:basedOn w:val="a0"/>
    <w:link w:val="35"/>
    <w:uiPriority w:val="99"/>
    <w:rsid w:val="0075692E"/>
    <w:pPr>
      <w:widowControl w:val="0"/>
      <w:shd w:val="clear" w:color="auto" w:fill="FFFFFF"/>
      <w:spacing w:after="960" w:line="240" w:lineRule="atLeast"/>
      <w:ind w:hanging="360"/>
    </w:pPr>
    <w:rPr>
      <w:rFonts w:eastAsiaTheme="minorHAnsi"/>
      <w:b/>
      <w:bCs/>
      <w:sz w:val="22"/>
      <w:szCs w:val="22"/>
      <w:lang w:val="bg-BG"/>
    </w:rPr>
  </w:style>
  <w:style w:type="character" w:customStyle="1" w:styleId="14">
    <w:name w:val="Заголовок №1_"/>
    <w:link w:val="15"/>
    <w:uiPriority w:val="99"/>
    <w:locked/>
    <w:rsid w:val="0075692E"/>
    <w:rPr>
      <w:rFonts w:ascii="Times New Roman" w:hAnsi="Times New Roman" w:cs="Times New Roman"/>
      <w:b/>
      <w:bCs/>
      <w:shd w:val="clear" w:color="auto" w:fill="FFFFFF"/>
    </w:rPr>
  </w:style>
  <w:style w:type="paragraph" w:customStyle="1" w:styleId="15">
    <w:name w:val="Заголовок №1"/>
    <w:basedOn w:val="a0"/>
    <w:link w:val="14"/>
    <w:uiPriority w:val="99"/>
    <w:rsid w:val="0075692E"/>
    <w:pPr>
      <w:widowControl w:val="0"/>
      <w:shd w:val="clear" w:color="auto" w:fill="FFFFFF"/>
      <w:spacing w:before="780" w:after="180" w:line="240" w:lineRule="atLeast"/>
      <w:jc w:val="both"/>
      <w:outlineLvl w:val="0"/>
    </w:pPr>
    <w:rPr>
      <w:rFonts w:eastAsiaTheme="minorHAnsi"/>
      <w:b/>
      <w:bCs/>
      <w:sz w:val="22"/>
      <w:szCs w:val="22"/>
      <w:lang w:val="bg-BG"/>
    </w:rPr>
  </w:style>
  <w:style w:type="paragraph" w:customStyle="1" w:styleId="WW-BodyTextIndent3">
    <w:name w:val="WW-Body Text Indent 3"/>
    <w:basedOn w:val="a0"/>
    <w:uiPriority w:val="99"/>
    <w:rsid w:val="0075692E"/>
    <w:pPr>
      <w:suppressAutoHyphens/>
      <w:overflowPunct w:val="0"/>
      <w:spacing w:after="120"/>
      <w:ind w:left="283"/>
    </w:pPr>
    <w:rPr>
      <w:rFonts w:ascii="Calibri" w:eastAsia="Calibri" w:hAnsi="Calibri" w:cs="Calibri"/>
      <w:sz w:val="16"/>
      <w:szCs w:val="16"/>
      <w:lang w:val="bg-BG" w:eastAsia="ar-SA"/>
    </w:rPr>
  </w:style>
  <w:style w:type="character" w:customStyle="1" w:styleId="Bodytext3">
    <w:name w:val="Body text (3)_"/>
    <w:link w:val="Bodytext30"/>
    <w:uiPriority w:val="99"/>
    <w:locked/>
    <w:rsid w:val="0075692E"/>
    <w:rPr>
      <w:b/>
      <w:bCs/>
      <w:sz w:val="23"/>
      <w:szCs w:val="23"/>
      <w:shd w:val="clear" w:color="auto" w:fill="FFFFFF"/>
    </w:rPr>
  </w:style>
  <w:style w:type="paragraph" w:customStyle="1" w:styleId="Bodytext30">
    <w:name w:val="Body text (3)"/>
    <w:basedOn w:val="a0"/>
    <w:link w:val="Bodytext3"/>
    <w:uiPriority w:val="99"/>
    <w:rsid w:val="0075692E"/>
    <w:pPr>
      <w:widowControl w:val="0"/>
      <w:shd w:val="clear" w:color="auto" w:fill="FFFFFF"/>
      <w:spacing w:before="600" w:after="180" w:line="240" w:lineRule="atLeast"/>
      <w:jc w:val="both"/>
    </w:pPr>
    <w:rPr>
      <w:rFonts w:asciiTheme="minorHAnsi" w:eastAsiaTheme="minorHAnsi" w:hAnsiTheme="minorHAnsi" w:cstheme="minorBidi"/>
      <w:b/>
      <w:bCs/>
      <w:sz w:val="23"/>
      <w:szCs w:val="23"/>
      <w:lang w:val="bg-BG"/>
    </w:rPr>
  </w:style>
  <w:style w:type="character" w:customStyle="1" w:styleId="Bodytext">
    <w:name w:val="Body text_"/>
    <w:link w:val="Bodytext1"/>
    <w:uiPriority w:val="99"/>
    <w:locked/>
    <w:rsid w:val="0075692E"/>
    <w:rPr>
      <w:sz w:val="23"/>
      <w:szCs w:val="23"/>
      <w:shd w:val="clear" w:color="auto" w:fill="FFFFFF"/>
    </w:rPr>
  </w:style>
  <w:style w:type="paragraph" w:customStyle="1" w:styleId="Bodytext1">
    <w:name w:val="Body text1"/>
    <w:basedOn w:val="a0"/>
    <w:link w:val="Bodytext"/>
    <w:uiPriority w:val="99"/>
    <w:rsid w:val="0075692E"/>
    <w:pPr>
      <w:widowControl w:val="0"/>
      <w:shd w:val="clear" w:color="auto" w:fill="FFFFFF"/>
      <w:spacing w:line="270" w:lineRule="exact"/>
      <w:jc w:val="both"/>
    </w:pPr>
    <w:rPr>
      <w:rFonts w:asciiTheme="minorHAnsi" w:eastAsiaTheme="minorHAnsi" w:hAnsiTheme="minorHAnsi" w:cstheme="minorBidi"/>
      <w:sz w:val="23"/>
      <w:szCs w:val="23"/>
      <w:lang w:val="bg-BG"/>
    </w:rPr>
  </w:style>
  <w:style w:type="character" w:customStyle="1" w:styleId="Heading1">
    <w:name w:val="Heading #1_"/>
    <w:link w:val="Heading10"/>
    <w:uiPriority w:val="99"/>
    <w:locked/>
    <w:rsid w:val="0075692E"/>
    <w:rPr>
      <w:b/>
      <w:bCs/>
      <w:sz w:val="23"/>
      <w:szCs w:val="23"/>
      <w:shd w:val="clear" w:color="auto" w:fill="FFFFFF"/>
    </w:rPr>
  </w:style>
  <w:style w:type="paragraph" w:customStyle="1" w:styleId="Heading10">
    <w:name w:val="Heading #1"/>
    <w:basedOn w:val="a0"/>
    <w:link w:val="Heading1"/>
    <w:uiPriority w:val="99"/>
    <w:rsid w:val="0075692E"/>
    <w:pPr>
      <w:widowControl w:val="0"/>
      <w:shd w:val="clear" w:color="auto" w:fill="FFFFFF"/>
      <w:spacing w:after="120" w:line="240" w:lineRule="atLeast"/>
      <w:ind w:firstLine="360"/>
      <w:outlineLvl w:val="0"/>
    </w:pPr>
    <w:rPr>
      <w:rFonts w:asciiTheme="minorHAnsi" w:eastAsiaTheme="minorHAnsi" w:hAnsiTheme="minorHAnsi" w:cstheme="minorBidi"/>
      <w:b/>
      <w:bCs/>
      <w:sz w:val="23"/>
      <w:szCs w:val="23"/>
      <w:lang w:val="bg-BG"/>
    </w:rPr>
  </w:style>
  <w:style w:type="paragraph" w:customStyle="1" w:styleId="aff7">
    <w:name w:val="Знак Знак Знак Знак Знак"/>
    <w:basedOn w:val="a0"/>
    <w:uiPriority w:val="99"/>
    <w:rsid w:val="0075692E"/>
    <w:pPr>
      <w:tabs>
        <w:tab w:val="left" w:pos="709"/>
      </w:tabs>
    </w:pPr>
    <w:rPr>
      <w:rFonts w:ascii="Tahoma" w:hAnsi="Tahoma" w:cs="Tahoma"/>
      <w:b/>
      <w:bCs/>
      <w:color w:val="000000"/>
      <w:sz w:val="32"/>
      <w:szCs w:val="32"/>
      <w:lang w:val="pl-PL" w:eastAsia="pl-PL"/>
    </w:rPr>
  </w:style>
  <w:style w:type="paragraph" w:customStyle="1" w:styleId="Style4">
    <w:name w:val="Style4"/>
    <w:basedOn w:val="a0"/>
    <w:uiPriority w:val="99"/>
    <w:rsid w:val="0075692E"/>
    <w:pPr>
      <w:widowControl w:val="0"/>
      <w:autoSpaceDE w:val="0"/>
      <w:autoSpaceDN w:val="0"/>
      <w:adjustRightInd w:val="0"/>
    </w:pPr>
    <w:rPr>
      <w:rFonts w:ascii="Arial Narrow" w:hAnsi="Arial Narrow" w:cs="Arial Narrow"/>
      <w:lang w:val="bg-BG" w:eastAsia="bg-BG"/>
    </w:rPr>
  </w:style>
  <w:style w:type="character" w:customStyle="1" w:styleId="NormalBoldChar">
    <w:name w:val="NormalBold Char"/>
    <w:link w:val="NormalBold"/>
    <w:locked/>
    <w:rsid w:val="0075692E"/>
    <w:rPr>
      <w:rFonts w:ascii="Times New Roman" w:hAnsi="Times New Roman" w:cs="Times New Roman"/>
      <w:b/>
      <w:sz w:val="24"/>
    </w:rPr>
  </w:style>
  <w:style w:type="paragraph" w:customStyle="1" w:styleId="NormalBold">
    <w:name w:val="NormalBold"/>
    <w:basedOn w:val="a0"/>
    <w:link w:val="NormalBoldChar"/>
    <w:rsid w:val="0075692E"/>
    <w:pPr>
      <w:widowControl w:val="0"/>
    </w:pPr>
    <w:rPr>
      <w:rFonts w:eastAsiaTheme="minorHAnsi"/>
      <w:b/>
      <w:szCs w:val="22"/>
      <w:lang w:val="bg-BG"/>
    </w:rPr>
  </w:style>
  <w:style w:type="paragraph" w:customStyle="1" w:styleId="Text1">
    <w:name w:val="Text 1"/>
    <w:basedOn w:val="a0"/>
    <w:uiPriority w:val="99"/>
    <w:rsid w:val="0075692E"/>
    <w:pPr>
      <w:spacing w:before="120" w:after="120"/>
      <w:ind w:left="850"/>
      <w:jc w:val="both"/>
    </w:pPr>
    <w:rPr>
      <w:rFonts w:eastAsia="Calibri"/>
      <w:szCs w:val="22"/>
      <w:lang w:val="bg-BG" w:eastAsia="bg-BG"/>
    </w:rPr>
  </w:style>
  <w:style w:type="paragraph" w:customStyle="1" w:styleId="NormalLeft">
    <w:name w:val="Normal Left"/>
    <w:basedOn w:val="a0"/>
    <w:uiPriority w:val="99"/>
    <w:rsid w:val="0075692E"/>
    <w:pPr>
      <w:spacing w:before="120" w:after="120"/>
    </w:pPr>
    <w:rPr>
      <w:rFonts w:eastAsia="Calibri"/>
      <w:szCs w:val="22"/>
      <w:lang w:val="bg-BG" w:eastAsia="bg-BG"/>
    </w:rPr>
  </w:style>
  <w:style w:type="paragraph" w:customStyle="1" w:styleId="ChapterTitle">
    <w:name w:val="ChapterTitle"/>
    <w:basedOn w:val="a0"/>
    <w:next w:val="a0"/>
    <w:uiPriority w:val="99"/>
    <w:rsid w:val="0075692E"/>
    <w:pPr>
      <w:keepNext/>
      <w:spacing w:before="120" w:after="360"/>
      <w:jc w:val="center"/>
    </w:pPr>
    <w:rPr>
      <w:rFonts w:eastAsia="Calibri"/>
      <w:b/>
      <w:sz w:val="32"/>
      <w:szCs w:val="22"/>
      <w:lang w:val="bg-BG" w:eastAsia="bg-BG"/>
    </w:rPr>
  </w:style>
  <w:style w:type="paragraph" w:customStyle="1" w:styleId="SectionTitle">
    <w:name w:val="SectionTitle"/>
    <w:basedOn w:val="a0"/>
    <w:next w:val="1"/>
    <w:uiPriority w:val="99"/>
    <w:rsid w:val="0075692E"/>
    <w:pPr>
      <w:keepNext/>
      <w:spacing w:before="120" w:after="360"/>
      <w:jc w:val="center"/>
    </w:pPr>
    <w:rPr>
      <w:rFonts w:eastAsia="Calibri"/>
      <w:b/>
      <w:smallCaps/>
      <w:sz w:val="28"/>
      <w:szCs w:val="22"/>
      <w:lang w:val="bg-BG" w:eastAsia="bg-BG"/>
    </w:rPr>
  </w:style>
  <w:style w:type="paragraph" w:customStyle="1" w:styleId="Annexetitre">
    <w:name w:val="Annexe titre"/>
    <w:basedOn w:val="a0"/>
    <w:next w:val="a0"/>
    <w:uiPriority w:val="99"/>
    <w:rsid w:val="0075692E"/>
    <w:pPr>
      <w:spacing w:before="120" w:after="120"/>
      <w:jc w:val="center"/>
    </w:pPr>
    <w:rPr>
      <w:rFonts w:eastAsia="Calibri"/>
      <w:b/>
      <w:szCs w:val="22"/>
      <w:u w:val="single"/>
      <w:lang w:val="bg-BG" w:eastAsia="bg-BG"/>
    </w:rPr>
  </w:style>
  <w:style w:type="character" w:styleId="aff8">
    <w:name w:val="page number"/>
    <w:uiPriority w:val="99"/>
    <w:semiHidden/>
    <w:unhideWhenUsed/>
    <w:rsid w:val="0075692E"/>
    <w:rPr>
      <w:rFonts w:ascii="Times New Roman" w:hAnsi="Times New Roman" w:cs="Times New Roman" w:hint="default"/>
    </w:rPr>
  </w:style>
  <w:style w:type="character" w:customStyle="1" w:styleId="Stassy">
    <w:name w:val="Stassy"/>
    <w:uiPriority w:val="99"/>
    <w:rsid w:val="0075692E"/>
    <w:rPr>
      <w:rFonts w:ascii="Times New Roman" w:hAnsi="Times New Roman" w:cs="Times New Roman" w:hint="default"/>
      <w:sz w:val="26"/>
    </w:rPr>
  </w:style>
  <w:style w:type="character" w:customStyle="1" w:styleId="StassyHyperlink">
    <w:name w:val="Stassy Hyperlink"/>
    <w:uiPriority w:val="99"/>
    <w:rsid w:val="0075692E"/>
    <w:rPr>
      <w:rFonts w:ascii="Times New Roman" w:hAnsi="Times New Roman" w:cs="Times New Roman" w:hint="default"/>
      <w:color w:val="0000FF"/>
      <w:sz w:val="26"/>
      <w:u w:val="single"/>
    </w:rPr>
  </w:style>
  <w:style w:type="character" w:customStyle="1" w:styleId="00001">
    <w:name w:val="0000стаси"/>
    <w:uiPriority w:val="99"/>
    <w:rsid w:val="0075692E"/>
    <w:rPr>
      <w:rFonts w:ascii="Times New Roman Bold" w:hAnsi="Times New Roman Bold" w:hint="default"/>
      <w:b/>
      <w:bCs w:val="0"/>
      <w:caps/>
      <w:sz w:val="26"/>
      <w:u w:val="single"/>
      <w:lang w:val="bg-BG" w:eastAsia="x-none"/>
    </w:rPr>
  </w:style>
  <w:style w:type="character" w:customStyle="1" w:styleId="0000stassy">
    <w:name w:val="0000stassy"/>
    <w:uiPriority w:val="99"/>
    <w:rsid w:val="0075692E"/>
    <w:rPr>
      <w:rFonts w:ascii="Times New Roman Bold" w:hAnsi="Times New Roman Bold" w:hint="default"/>
      <w:b/>
      <w:bCs w:val="0"/>
      <w:caps/>
      <w:sz w:val="26"/>
      <w:u w:val="single"/>
      <w:lang w:val="ru-RU" w:eastAsia="x-none"/>
    </w:rPr>
  </w:style>
  <w:style w:type="character" w:customStyle="1" w:styleId="FootnoteCharacters">
    <w:name w:val="Footnote Characters"/>
    <w:uiPriority w:val="99"/>
    <w:rsid w:val="0075692E"/>
  </w:style>
  <w:style w:type="character" w:customStyle="1" w:styleId="longtext">
    <w:name w:val="long_text"/>
    <w:uiPriority w:val="99"/>
    <w:rsid w:val="0075692E"/>
    <w:rPr>
      <w:rFonts w:ascii="Times New Roman" w:hAnsi="Times New Roman" w:cs="Times New Roman" w:hint="default"/>
    </w:rPr>
  </w:style>
  <w:style w:type="character" w:customStyle="1" w:styleId="longtext1">
    <w:name w:val="long_text1"/>
    <w:uiPriority w:val="99"/>
    <w:rsid w:val="0075692E"/>
    <w:rPr>
      <w:rFonts w:ascii="Times New Roman" w:hAnsi="Times New Roman" w:cs="Times New Roman" w:hint="default"/>
      <w:sz w:val="20"/>
    </w:rPr>
  </w:style>
  <w:style w:type="character" w:customStyle="1" w:styleId="FontStyle14">
    <w:name w:val="Font Style14"/>
    <w:rsid w:val="0075692E"/>
    <w:rPr>
      <w:rFonts w:ascii="Times New Roman" w:hAnsi="Times New Roman" w:cs="Times New Roman" w:hint="default"/>
      <w:b/>
      <w:bCs w:val="0"/>
      <w:spacing w:val="-10"/>
      <w:sz w:val="24"/>
    </w:rPr>
  </w:style>
  <w:style w:type="character" w:customStyle="1" w:styleId="aff9">
    <w:name w:val="Основной текст + Полужирный"/>
    <w:uiPriority w:val="99"/>
    <w:rsid w:val="0075692E"/>
    <w:rPr>
      <w:rFonts w:ascii="Times New Roman" w:hAnsi="Times New Roman" w:cs="Times New Roman" w:hint="default"/>
      <w:b/>
      <w:bCs/>
      <w:strike w:val="0"/>
      <w:dstrike w:val="0"/>
      <w:sz w:val="23"/>
      <w:szCs w:val="23"/>
      <w:u w:val="none"/>
      <w:effect w:val="none"/>
      <w:shd w:val="clear" w:color="auto" w:fill="FFFFFF"/>
    </w:rPr>
  </w:style>
  <w:style w:type="character" w:customStyle="1" w:styleId="36">
    <w:name w:val="Основной текст (3) + Не полужирный"/>
    <w:uiPriority w:val="99"/>
    <w:rsid w:val="0075692E"/>
    <w:rPr>
      <w:rFonts w:ascii="Times New Roman" w:hAnsi="Times New Roman" w:cs="Times New Roman" w:hint="default"/>
      <w:b/>
      <w:bCs/>
      <w:shd w:val="clear" w:color="auto" w:fill="FFFFFF"/>
    </w:rPr>
  </w:style>
  <w:style w:type="character" w:customStyle="1" w:styleId="37">
    <w:name w:val="Основной текст (3)"/>
    <w:uiPriority w:val="99"/>
    <w:rsid w:val="0075692E"/>
    <w:rPr>
      <w:rFonts w:ascii="Times New Roman" w:hAnsi="Times New Roman" w:cs="Times New Roman" w:hint="default"/>
      <w:b/>
      <w:bCs/>
      <w:u w:val="single"/>
      <w:shd w:val="clear" w:color="auto" w:fill="FFFFFF"/>
    </w:rPr>
  </w:style>
  <w:style w:type="character" w:customStyle="1" w:styleId="BodytextBold">
    <w:name w:val="Body text + Bold"/>
    <w:uiPriority w:val="99"/>
    <w:rsid w:val="0075692E"/>
    <w:rPr>
      <w:b/>
      <w:bCs/>
      <w:sz w:val="23"/>
      <w:szCs w:val="23"/>
      <w:shd w:val="clear" w:color="auto" w:fill="FFFFFF"/>
    </w:rPr>
  </w:style>
  <w:style w:type="character" w:customStyle="1" w:styleId="FontStyle233">
    <w:name w:val="Font Style233"/>
    <w:uiPriority w:val="99"/>
    <w:rsid w:val="0075692E"/>
    <w:rPr>
      <w:rFonts w:ascii="Arial" w:hAnsi="Arial" w:cs="Arial" w:hint="default"/>
      <w:sz w:val="20"/>
      <w:szCs w:val="20"/>
    </w:rPr>
  </w:style>
  <w:style w:type="character" w:customStyle="1" w:styleId="FontStyle235">
    <w:name w:val="Font Style235"/>
    <w:uiPriority w:val="99"/>
    <w:rsid w:val="0075692E"/>
    <w:rPr>
      <w:rFonts w:ascii="Arial" w:hAnsi="Arial" w:cs="Arial" w:hint="default"/>
      <w:b/>
      <w:bCs/>
      <w:sz w:val="20"/>
      <w:szCs w:val="20"/>
    </w:rPr>
  </w:style>
  <w:style w:type="table" w:customStyle="1" w:styleId="TableGrid2">
    <w:name w:val="Table Grid2"/>
    <w:basedOn w:val="a2"/>
    <w:uiPriority w:val="99"/>
    <w:rsid w:val="0075692E"/>
    <w:pPr>
      <w:spacing w:after="0" w:line="240" w:lineRule="auto"/>
    </w:pPr>
    <w:rPr>
      <w:rFonts w:ascii="Calibri" w:eastAsia="Times New Roman" w:hAnsi="Calibri"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uiPriority w:val="99"/>
    <w:rsid w:val="0075692E"/>
    <w:pPr>
      <w:spacing w:after="0" w:line="240" w:lineRule="auto"/>
    </w:pPr>
    <w:rPr>
      <w:rFonts w:ascii="Calibri" w:eastAsia="Calibri" w:hAnsi="Calibri"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9CharCharCharChar">
    <w:name w:val="Char Char9 Char Char Char Char"/>
    <w:basedOn w:val="a0"/>
    <w:rsid w:val="00F17A4E"/>
    <w:pPr>
      <w:tabs>
        <w:tab w:val="left" w:pos="709"/>
      </w:tabs>
    </w:pPr>
    <w:rPr>
      <w:rFonts w:ascii="Tahoma" w:eastAsia="SimSun" w:hAnsi="Tahoma"/>
      <w:lang w:val="pl-PL" w:eastAsia="pl-PL"/>
    </w:rPr>
  </w:style>
  <w:style w:type="character" w:customStyle="1" w:styleId="Heading1Char">
    <w:name w:val="Heading 1 Char"/>
    <w:basedOn w:val="a1"/>
    <w:uiPriority w:val="9"/>
    <w:rsid w:val="00F17A4E"/>
    <w:rPr>
      <w:rFonts w:asciiTheme="majorHAnsi" w:eastAsiaTheme="majorEastAsia" w:hAnsiTheme="majorHAnsi" w:cstheme="majorBidi"/>
      <w:b/>
      <w:bCs/>
      <w:color w:val="365F91" w:themeColor="accent1" w:themeShade="BF"/>
      <w:sz w:val="28"/>
      <w:szCs w:val="28"/>
    </w:rPr>
  </w:style>
  <w:style w:type="paragraph" w:customStyle="1" w:styleId="Title-head-text">
    <w:name w:val="Title-head-text"/>
    <w:basedOn w:val="a0"/>
    <w:next w:val="af"/>
    <w:rsid w:val="00F17A4E"/>
    <w:pPr>
      <w:suppressAutoHyphens/>
      <w:jc w:val="center"/>
    </w:pPr>
    <w:rPr>
      <w:rFonts w:ascii="Arial" w:eastAsia="SimSun" w:hAnsi="Arial"/>
      <w:b/>
      <w:sz w:val="28"/>
      <w:szCs w:val="28"/>
      <w:lang w:val="ru-RU" w:eastAsia="ar-SA"/>
    </w:rPr>
  </w:style>
  <w:style w:type="character" w:customStyle="1" w:styleId="FontStyle29">
    <w:name w:val="Font Style29"/>
    <w:rsid w:val="00F17A4E"/>
    <w:rPr>
      <w:rFonts w:ascii="Times New Roman" w:hAnsi="Times New Roman"/>
      <w:sz w:val="22"/>
    </w:rPr>
  </w:style>
  <w:style w:type="paragraph" w:customStyle="1" w:styleId="16">
    <w:name w:val="Без разредка1"/>
    <w:qFormat/>
    <w:rsid w:val="00F17A4E"/>
    <w:pPr>
      <w:spacing w:after="0" w:line="240" w:lineRule="auto"/>
    </w:pPr>
    <w:rPr>
      <w:rFonts w:ascii="Calibri" w:eastAsia="Times New Roman" w:hAnsi="Calibri" w:cs="Times New Roman"/>
    </w:rPr>
  </w:style>
  <w:style w:type="paragraph" w:customStyle="1" w:styleId="27">
    <w:name w:val="Без разредка2"/>
    <w:aliases w:val="Heading1,Гл.т."/>
    <w:rsid w:val="00F17A4E"/>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F17A4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FR2">
    <w:name w:val="FR2"/>
    <w:rsid w:val="00F17A4E"/>
    <w:pPr>
      <w:widowControl w:val="0"/>
      <w:spacing w:after="0" w:line="240" w:lineRule="auto"/>
      <w:jc w:val="right"/>
    </w:pPr>
    <w:rPr>
      <w:rFonts w:ascii="Arial" w:eastAsia="Times New Roman" w:hAnsi="Arial" w:cs="Times New Roman"/>
      <w:sz w:val="24"/>
      <w:szCs w:val="20"/>
    </w:rPr>
  </w:style>
  <w:style w:type="paragraph" w:customStyle="1" w:styleId="normaltableau">
    <w:name w:val="normal_tableau"/>
    <w:basedOn w:val="a0"/>
    <w:rsid w:val="00F17A4E"/>
    <w:pPr>
      <w:suppressAutoHyphens/>
      <w:spacing w:before="120" w:after="120"/>
      <w:jc w:val="both"/>
    </w:pPr>
    <w:rPr>
      <w:rFonts w:ascii="Optima" w:eastAsia="SimSun" w:hAnsi="Optima"/>
      <w:sz w:val="22"/>
      <w:szCs w:val="20"/>
      <w:lang w:val="en-GB" w:eastAsia="ar-SA"/>
    </w:rPr>
  </w:style>
  <w:style w:type="character" w:customStyle="1" w:styleId="Bodytext4">
    <w:name w:val="Body text (4)_"/>
    <w:link w:val="Bodytext41"/>
    <w:locked/>
    <w:rsid w:val="00F17A4E"/>
    <w:rPr>
      <w:rFonts w:ascii="Verdana" w:hAnsi="Verdana"/>
      <w:i/>
      <w:sz w:val="18"/>
      <w:shd w:val="clear" w:color="auto" w:fill="FFFFFF"/>
    </w:rPr>
  </w:style>
  <w:style w:type="paragraph" w:customStyle="1" w:styleId="Bodytext41">
    <w:name w:val="Body text (4)1"/>
    <w:basedOn w:val="a0"/>
    <w:link w:val="Bodytext4"/>
    <w:rsid w:val="00F17A4E"/>
    <w:pPr>
      <w:shd w:val="clear" w:color="auto" w:fill="FFFFFF"/>
      <w:spacing w:after="1260" w:line="226" w:lineRule="exact"/>
      <w:ind w:hanging="280"/>
    </w:pPr>
    <w:rPr>
      <w:rFonts w:ascii="Verdana" w:eastAsiaTheme="minorHAnsi" w:hAnsi="Verdana" w:cstheme="minorBidi"/>
      <w:i/>
      <w:sz w:val="18"/>
      <w:szCs w:val="22"/>
      <w:shd w:val="clear" w:color="auto" w:fill="FFFFFF"/>
      <w:lang w:val="bg-BG"/>
    </w:rPr>
  </w:style>
  <w:style w:type="character" w:customStyle="1" w:styleId="BodytextBold7">
    <w:name w:val="Body text + Bold7"/>
    <w:rsid w:val="00F17A4E"/>
    <w:rPr>
      <w:rFonts w:ascii="Verdana" w:hAnsi="Verdana"/>
      <w:b/>
      <w:sz w:val="18"/>
      <w:shd w:val="clear" w:color="auto" w:fill="FFFFFF"/>
    </w:rPr>
  </w:style>
  <w:style w:type="character" w:styleId="affa">
    <w:name w:val="Emphasis"/>
    <w:uiPriority w:val="20"/>
    <w:qFormat/>
    <w:rsid w:val="00F17A4E"/>
    <w:rPr>
      <w:b/>
    </w:rPr>
  </w:style>
  <w:style w:type="character" w:customStyle="1" w:styleId="st">
    <w:name w:val="st"/>
    <w:rsid w:val="00F17A4E"/>
  </w:style>
  <w:style w:type="paragraph" w:customStyle="1" w:styleId="StyleFirstline05">
    <w:name w:val="Style First line:  0.5&quot;"/>
    <w:basedOn w:val="a0"/>
    <w:rsid w:val="00F17A4E"/>
    <w:pPr>
      <w:widowControl w:val="0"/>
      <w:autoSpaceDE w:val="0"/>
      <w:autoSpaceDN w:val="0"/>
      <w:adjustRightInd w:val="0"/>
      <w:spacing w:before="120"/>
      <w:ind w:firstLine="720"/>
      <w:jc w:val="both"/>
    </w:pPr>
    <w:rPr>
      <w:rFonts w:ascii="Arial" w:eastAsia="SimSun" w:hAnsi="Arial" w:cs="Arial"/>
      <w:szCs w:val="20"/>
      <w:lang w:val="ru-RU" w:eastAsia="zh-CN"/>
    </w:rPr>
  </w:style>
  <w:style w:type="paragraph" w:customStyle="1" w:styleId="CharCharCharChar2">
    <w:name w:val="Char Char Char Char2"/>
    <w:basedOn w:val="a0"/>
    <w:rsid w:val="00F17A4E"/>
    <w:pPr>
      <w:tabs>
        <w:tab w:val="left" w:pos="709"/>
      </w:tabs>
    </w:pPr>
    <w:rPr>
      <w:rFonts w:ascii="Tahoma" w:eastAsia="SimSun" w:hAnsi="Tahoma"/>
      <w:lang w:val="pl-PL" w:eastAsia="pl-PL"/>
    </w:rPr>
  </w:style>
  <w:style w:type="paragraph" w:styleId="a">
    <w:name w:val="List Bullet"/>
    <w:basedOn w:val="a0"/>
    <w:rsid w:val="00F17A4E"/>
    <w:pPr>
      <w:numPr>
        <w:numId w:val="16"/>
      </w:numPr>
      <w:spacing w:after="240"/>
      <w:jc w:val="both"/>
    </w:pPr>
    <w:rPr>
      <w:rFonts w:eastAsia="SimSun"/>
      <w:szCs w:val="20"/>
      <w:lang w:val="en-GB" w:eastAsia="zh-CN"/>
    </w:rPr>
  </w:style>
  <w:style w:type="paragraph" w:customStyle="1" w:styleId="text">
    <w:name w:val="text"/>
    <w:rsid w:val="00F17A4E"/>
    <w:pPr>
      <w:widowControl w:val="0"/>
      <w:spacing w:before="240" w:after="0" w:line="240" w:lineRule="exact"/>
      <w:jc w:val="both"/>
    </w:pPr>
    <w:rPr>
      <w:rFonts w:ascii="Arial" w:eastAsia="Times New Roman" w:hAnsi="Arial" w:cs="Times New Roman"/>
      <w:sz w:val="24"/>
      <w:szCs w:val="20"/>
      <w:lang w:val="cs-CZ"/>
    </w:rPr>
  </w:style>
  <w:style w:type="character" w:customStyle="1" w:styleId="FontStyle151">
    <w:name w:val="Font Style151"/>
    <w:rsid w:val="00F17A4E"/>
    <w:rPr>
      <w:rFonts w:ascii="Times New Roman" w:hAnsi="Times New Roman" w:cs="Times New Roman"/>
      <w:sz w:val="24"/>
      <w:szCs w:val="24"/>
    </w:rPr>
  </w:style>
  <w:style w:type="character" w:customStyle="1" w:styleId="17">
    <w:name w:val="Заглавие #1_"/>
    <w:link w:val="18"/>
    <w:locked/>
    <w:rsid w:val="00F17A4E"/>
    <w:rPr>
      <w:rFonts w:ascii="Arial" w:eastAsia="Arial" w:hAnsi="Arial" w:cs="Arial"/>
      <w:sz w:val="21"/>
      <w:szCs w:val="21"/>
      <w:shd w:val="clear" w:color="auto" w:fill="FFFFFF"/>
    </w:rPr>
  </w:style>
  <w:style w:type="paragraph" w:customStyle="1" w:styleId="18">
    <w:name w:val="Заглавие #1"/>
    <w:basedOn w:val="a0"/>
    <w:link w:val="17"/>
    <w:rsid w:val="00F17A4E"/>
    <w:pPr>
      <w:shd w:val="clear" w:color="auto" w:fill="FFFFFF"/>
      <w:spacing w:line="384" w:lineRule="exact"/>
      <w:ind w:hanging="720"/>
      <w:jc w:val="both"/>
      <w:outlineLvl w:val="0"/>
    </w:pPr>
    <w:rPr>
      <w:rFonts w:ascii="Arial" w:eastAsia="Arial" w:hAnsi="Arial" w:cs="Arial"/>
      <w:sz w:val="21"/>
      <w:szCs w:val="21"/>
      <w:lang w:val="bg-BG"/>
    </w:rPr>
  </w:style>
  <w:style w:type="character" w:customStyle="1" w:styleId="affb">
    <w:name w:val="Горен или долен колонтитул_"/>
    <w:link w:val="affc"/>
    <w:locked/>
    <w:rsid w:val="00F17A4E"/>
    <w:rPr>
      <w:rFonts w:ascii="Times New Roman" w:eastAsia="Times New Roman" w:hAnsi="Times New Roman" w:cs="Times New Roman"/>
      <w:shd w:val="clear" w:color="auto" w:fill="FFFFFF"/>
    </w:rPr>
  </w:style>
  <w:style w:type="paragraph" w:customStyle="1" w:styleId="affc">
    <w:name w:val="Горен или долен колонтитул"/>
    <w:basedOn w:val="a0"/>
    <w:link w:val="affb"/>
    <w:rsid w:val="00F17A4E"/>
    <w:pPr>
      <w:shd w:val="clear" w:color="auto" w:fill="FFFFFF"/>
    </w:pPr>
    <w:rPr>
      <w:sz w:val="22"/>
      <w:szCs w:val="22"/>
      <w:lang w:val="bg-BG"/>
    </w:rPr>
  </w:style>
  <w:style w:type="paragraph" w:customStyle="1" w:styleId="28">
    <w:name w:val="Основен текст2"/>
    <w:basedOn w:val="a0"/>
    <w:uiPriority w:val="99"/>
    <w:rsid w:val="00F17A4E"/>
    <w:pPr>
      <w:shd w:val="clear" w:color="auto" w:fill="FFFFFF"/>
      <w:spacing w:after="300" w:line="384" w:lineRule="exact"/>
      <w:ind w:hanging="820"/>
      <w:jc w:val="both"/>
    </w:pPr>
    <w:rPr>
      <w:rFonts w:ascii="Arial" w:eastAsia="Arial" w:hAnsi="Arial" w:cs="Arial"/>
      <w:sz w:val="21"/>
      <w:szCs w:val="21"/>
      <w:lang w:val="bg-BG"/>
    </w:rPr>
  </w:style>
  <w:style w:type="character" w:customStyle="1" w:styleId="38">
    <w:name w:val="Основен текст (3)_"/>
    <w:link w:val="39"/>
    <w:locked/>
    <w:rsid w:val="00F17A4E"/>
    <w:rPr>
      <w:rFonts w:ascii="Arial" w:eastAsia="Arial" w:hAnsi="Arial" w:cs="Arial"/>
      <w:sz w:val="21"/>
      <w:szCs w:val="21"/>
      <w:shd w:val="clear" w:color="auto" w:fill="FFFFFF"/>
    </w:rPr>
  </w:style>
  <w:style w:type="paragraph" w:customStyle="1" w:styleId="39">
    <w:name w:val="Основен текст (3)"/>
    <w:basedOn w:val="a0"/>
    <w:link w:val="38"/>
    <w:rsid w:val="00F17A4E"/>
    <w:pPr>
      <w:shd w:val="clear" w:color="auto" w:fill="FFFFFF"/>
      <w:spacing w:before="60" w:after="180" w:line="0" w:lineRule="atLeast"/>
      <w:jc w:val="both"/>
    </w:pPr>
    <w:rPr>
      <w:rFonts w:ascii="Arial" w:eastAsia="Arial" w:hAnsi="Arial" w:cs="Arial"/>
      <w:sz w:val="21"/>
      <w:szCs w:val="21"/>
      <w:lang w:val="bg-BG"/>
    </w:rPr>
  </w:style>
  <w:style w:type="paragraph" w:customStyle="1" w:styleId="19">
    <w:name w:val="Списък на абзаци1"/>
    <w:basedOn w:val="a0"/>
    <w:uiPriority w:val="34"/>
    <w:qFormat/>
    <w:rsid w:val="00F17A4E"/>
    <w:pPr>
      <w:ind w:left="720"/>
      <w:contextualSpacing/>
    </w:pPr>
    <w:rPr>
      <w:rFonts w:ascii="Arial Unicode MS" w:eastAsia="Arial Unicode MS" w:hAnsi="Arial Unicode MS" w:cs="Arial Unicode MS"/>
      <w:color w:val="000000"/>
      <w:lang w:val="bg-BG" w:eastAsia="bg-BG"/>
    </w:rPr>
  </w:style>
  <w:style w:type="paragraph" w:customStyle="1" w:styleId="CharCharCharCharCharChar">
    <w:name w:val="Char Char Char Знак Знак Char Char Char Знак Знак"/>
    <w:basedOn w:val="a0"/>
    <w:rsid w:val="00F17A4E"/>
    <w:pPr>
      <w:tabs>
        <w:tab w:val="left" w:pos="709"/>
      </w:tabs>
    </w:pPr>
    <w:rPr>
      <w:rFonts w:ascii="Tahoma" w:eastAsia="SimSun" w:hAnsi="Tahoma"/>
      <w:lang w:val="pl-PL" w:eastAsia="pl-PL"/>
    </w:rPr>
  </w:style>
  <w:style w:type="character" w:customStyle="1" w:styleId="42">
    <w:name w:val="Основен текст (4)_"/>
    <w:link w:val="410"/>
    <w:uiPriority w:val="99"/>
    <w:locked/>
    <w:rsid w:val="00F17A4E"/>
    <w:rPr>
      <w:b/>
      <w:bCs/>
      <w:shd w:val="clear" w:color="auto" w:fill="FFFFFF"/>
    </w:rPr>
  </w:style>
  <w:style w:type="paragraph" w:customStyle="1" w:styleId="410">
    <w:name w:val="Основен текст (4)1"/>
    <w:basedOn w:val="a0"/>
    <w:link w:val="42"/>
    <w:uiPriority w:val="99"/>
    <w:rsid w:val="00F17A4E"/>
    <w:pPr>
      <w:shd w:val="clear" w:color="auto" w:fill="FFFFFF"/>
      <w:spacing w:line="86" w:lineRule="exact"/>
      <w:ind w:hanging="360"/>
    </w:pPr>
    <w:rPr>
      <w:rFonts w:asciiTheme="minorHAnsi" w:eastAsiaTheme="minorHAnsi" w:hAnsiTheme="minorHAnsi" w:cstheme="minorBidi"/>
      <w:b/>
      <w:bCs/>
      <w:sz w:val="22"/>
      <w:szCs w:val="22"/>
      <w:lang w:val="bg-BG"/>
    </w:rPr>
  </w:style>
  <w:style w:type="character" w:customStyle="1" w:styleId="29">
    <w:name w:val="Основен текст (2)_"/>
    <w:rsid w:val="00F17A4E"/>
    <w:rPr>
      <w:rFonts w:ascii="Arial" w:eastAsia="Arial" w:hAnsi="Arial" w:cs="Arial" w:hint="default"/>
      <w:b w:val="0"/>
      <w:bCs w:val="0"/>
      <w:i w:val="0"/>
      <w:iCs w:val="0"/>
      <w:smallCaps w:val="0"/>
      <w:strike w:val="0"/>
      <w:dstrike w:val="0"/>
      <w:sz w:val="58"/>
      <w:szCs w:val="58"/>
      <w:u w:val="none"/>
      <w:effect w:val="none"/>
    </w:rPr>
  </w:style>
  <w:style w:type="character" w:customStyle="1" w:styleId="2a">
    <w:name w:val="Основен текст (2)"/>
    <w:basedOn w:val="29"/>
    <w:rsid w:val="00F17A4E"/>
    <w:rPr>
      <w:rFonts w:ascii="Arial" w:eastAsia="Arial" w:hAnsi="Arial" w:cs="Arial" w:hint="default"/>
      <w:b w:val="0"/>
      <w:bCs w:val="0"/>
      <w:i w:val="0"/>
      <w:iCs w:val="0"/>
      <w:smallCaps w:val="0"/>
      <w:strike w:val="0"/>
      <w:dstrike w:val="0"/>
      <w:sz w:val="58"/>
      <w:szCs w:val="58"/>
      <w:u w:val="none"/>
      <w:effect w:val="none"/>
    </w:rPr>
  </w:style>
  <w:style w:type="character" w:customStyle="1" w:styleId="Arial">
    <w:name w:val="Горен или долен колонтитул + Arial"/>
    <w:aliases w:val="10,5 pt,Курсив"/>
    <w:rsid w:val="00F17A4E"/>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d">
    <w:name w:val="Основен текст + Удебелен"/>
    <w:rsid w:val="00F17A4E"/>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F17A4E"/>
    <w:rPr>
      <w:rFonts w:ascii="Arial" w:eastAsia="Arial" w:hAnsi="Arial" w:cs="Arial" w:hint="default"/>
      <w:b w:val="0"/>
      <w:bCs w:val="0"/>
      <w:i w:val="0"/>
      <w:iCs w:val="0"/>
      <w:smallCaps w:val="0"/>
      <w:strike w:val="0"/>
      <w:dstrike w:val="0"/>
      <w:spacing w:val="0"/>
      <w:sz w:val="20"/>
      <w:szCs w:val="20"/>
      <w:u w:val="none"/>
      <w:effect w:val="none"/>
    </w:rPr>
  </w:style>
  <w:style w:type="paragraph" w:styleId="affe">
    <w:name w:val="Plain Text"/>
    <w:basedOn w:val="a0"/>
    <w:link w:val="afff"/>
    <w:uiPriority w:val="99"/>
    <w:rsid w:val="00F17A4E"/>
    <w:rPr>
      <w:rFonts w:ascii="Courier New" w:eastAsia="SimSun" w:hAnsi="Courier New"/>
      <w:sz w:val="20"/>
      <w:szCs w:val="20"/>
      <w:lang w:val="x-none" w:eastAsia="x-none"/>
    </w:rPr>
  </w:style>
  <w:style w:type="character" w:customStyle="1" w:styleId="afff">
    <w:name w:val="Обикновен текст Знак"/>
    <w:basedOn w:val="a1"/>
    <w:link w:val="affe"/>
    <w:uiPriority w:val="99"/>
    <w:rsid w:val="00F17A4E"/>
    <w:rPr>
      <w:rFonts w:ascii="Courier New" w:eastAsia="SimSun" w:hAnsi="Courier New" w:cs="Times New Roman"/>
      <w:sz w:val="20"/>
      <w:szCs w:val="20"/>
      <w:lang w:val="x-none" w:eastAsia="x-none"/>
    </w:rPr>
  </w:style>
  <w:style w:type="character" w:customStyle="1" w:styleId="ACharChar">
    <w:name w:val="A Char Char Знак"/>
    <w:link w:val="ACharChar0"/>
    <w:uiPriority w:val="99"/>
    <w:locked/>
    <w:rsid w:val="00F17A4E"/>
    <w:rPr>
      <w:rFonts w:ascii="Arial" w:hAnsi="Arial"/>
      <w:lang w:val="en-GB" w:eastAsia="x-none"/>
    </w:rPr>
  </w:style>
  <w:style w:type="paragraph" w:customStyle="1" w:styleId="ACharChar0">
    <w:name w:val="A Char Char"/>
    <w:basedOn w:val="a0"/>
    <w:link w:val="ACharChar"/>
    <w:uiPriority w:val="99"/>
    <w:rsid w:val="00F17A4E"/>
    <w:pPr>
      <w:snapToGrid w:val="0"/>
      <w:jc w:val="both"/>
    </w:pPr>
    <w:rPr>
      <w:rFonts w:ascii="Arial" w:eastAsiaTheme="minorHAnsi" w:hAnsi="Arial" w:cstheme="minorBidi"/>
      <w:sz w:val="22"/>
      <w:szCs w:val="22"/>
      <w:lang w:val="en-GB" w:eastAsia="x-none"/>
    </w:rPr>
  </w:style>
  <w:style w:type="character" w:customStyle="1" w:styleId="120">
    <w:name w:val="Основной текст (12)_"/>
    <w:basedOn w:val="a1"/>
    <w:link w:val="121"/>
    <w:uiPriority w:val="99"/>
    <w:rsid w:val="00F17A4E"/>
    <w:rPr>
      <w:rFonts w:ascii="Times New Roman" w:hAnsi="Times New Roman" w:cs="Times New Roman"/>
      <w:i/>
      <w:iCs/>
      <w:sz w:val="23"/>
      <w:szCs w:val="23"/>
      <w:shd w:val="clear" w:color="auto" w:fill="FFFFFF"/>
    </w:rPr>
  </w:style>
  <w:style w:type="paragraph" w:customStyle="1" w:styleId="121">
    <w:name w:val="Основной текст (12)1"/>
    <w:basedOn w:val="a0"/>
    <w:link w:val="120"/>
    <w:uiPriority w:val="99"/>
    <w:rsid w:val="00F17A4E"/>
    <w:pPr>
      <w:widowControl w:val="0"/>
      <w:shd w:val="clear" w:color="auto" w:fill="FFFFFF"/>
      <w:spacing w:before="240" w:after="240" w:line="274" w:lineRule="exact"/>
      <w:ind w:hanging="720"/>
      <w:jc w:val="both"/>
    </w:pPr>
    <w:rPr>
      <w:rFonts w:eastAsiaTheme="minorHAnsi"/>
      <w:i/>
      <w:iCs/>
      <w:sz w:val="23"/>
      <w:szCs w:val="23"/>
      <w:lang w:val="bg-BG"/>
    </w:rPr>
  </w:style>
  <w:style w:type="character" w:customStyle="1" w:styleId="122">
    <w:name w:val="Основной текст (12) + Не курсив"/>
    <w:basedOn w:val="120"/>
    <w:uiPriority w:val="99"/>
    <w:rsid w:val="00F17A4E"/>
    <w:rPr>
      <w:rFonts w:ascii="Times New Roman" w:hAnsi="Times New Roman" w:cs="Times New Roman"/>
      <w:i/>
      <w:iCs/>
      <w:sz w:val="23"/>
      <w:szCs w:val="23"/>
      <w:shd w:val="clear" w:color="auto" w:fill="FFFFFF"/>
    </w:rPr>
  </w:style>
  <w:style w:type="character" w:customStyle="1" w:styleId="3a">
    <w:name w:val="Заголовок №3_"/>
    <w:basedOn w:val="a1"/>
    <w:link w:val="311"/>
    <w:uiPriority w:val="99"/>
    <w:rsid w:val="00F17A4E"/>
    <w:rPr>
      <w:rFonts w:ascii="Times New Roman" w:hAnsi="Times New Roman" w:cs="Times New Roman"/>
      <w:sz w:val="23"/>
      <w:szCs w:val="23"/>
      <w:shd w:val="clear" w:color="auto" w:fill="FFFFFF"/>
    </w:rPr>
  </w:style>
  <w:style w:type="paragraph" w:customStyle="1" w:styleId="311">
    <w:name w:val="Заголовок №31"/>
    <w:basedOn w:val="a0"/>
    <w:link w:val="3a"/>
    <w:uiPriority w:val="99"/>
    <w:rsid w:val="00F17A4E"/>
    <w:pPr>
      <w:widowControl w:val="0"/>
      <w:shd w:val="clear" w:color="auto" w:fill="FFFFFF"/>
      <w:spacing w:before="240" w:line="274" w:lineRule="exact"/>
      <w:ind w:hanging="360"/>
      <w:jc w:val="both"/>
      <w:outlineLvl w:val="2"/>
    </w:pPr>
    <w:rPr>
      <w:rFonts w:eastAsiaTheme="minorHAnsi"/>
      <w:sz w:val="23"/>
      <w:szCs w:val="23"/>
      <w:lang w:val="bg-BG"/>
    </w:rPr>
  </w:style>
  <w:style w:type="paragraph" w:styleId="afff0">
    <w:name w:val="Normal Indent"/>
    <w:basedOn w:val="a0"/>
    <w:rsid w:val="00F17A4E"/>
    <w:pPr>
      <w:ind w:left="708"/>
    </w:pPr>
    <w:rPr>
      <w:rFonts w:eastAsia="SimSun"/>
      <w:bCs/>
      <w:lang w:val="bg-BG" w:eastAsia="bg-BG"/>
    </w:rPr>
  </w:style>
  <w:style w:type="paragraph" w:styleId="afff1">
    <w:name w:val="Revision"/>
    <w:hidden/>
    <w:uiPriority w:val="99"/>
    <w:semiHidden/>
    <w:rsid w:val="00F17A4E"/>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F17A4E"/>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SimSun" w:hAnsi="Arial" w:cs="Arial"/>
      <w:sz w:val="22"/>
      <w:szCs w:val="22"/>
      <w:lang w:val="bg-B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5657"/>
    <w:pPr>
      <w:spacing w:after="0" w:line="240" w:lineRule="auto"/>
    </w:pPr>
    <w:rPr>
      <w:rFonts w:ascii="Times New Roman" w:eastAsia="Times New Roman" w:hAnsi="Times New Roman" w:cs="Times New Roman"/>
      <w:sz w:val="24"/>
      <w:szCs w:val="24"/>
      <w:lang w:val="en-US"/>
    </w:rPr>
  </w:style>
  <w:style w:type="paragraph" w:styleId="1">
    <w:name w:val="heading 1"/>
    <w:aliases w:val="Heading 1 Char1,Heading 1 Char Char,Heading 1 Char1 Char,Heading 1 Char1 Char Char,Heading 1 Char Char Char Char,Heading 1 Char1 Char1,Heading 1 Char Char Char1"/>
    <w:basedOn w:val="a0"/>
    <w:next w:val="a0"/>
    <w:link w:val="10"/>
    <w:uiPriority w:val="9"/>
    <w:qFormat/>
    <w:rsid w:val="002B0F93"/>
    <w:pPr>
      <w:keepNext/>
      <w:tabs>
        <w:tab w:val="left" w:pos="0"/>
      </w:tabs>
      <w:jc w:val="center"/>
      <w:outlineLvl w:val="0"/>
    </w:pPr>
    <w:rPr>
      <w:b/>
      <w:sz w:val="32"/>
      <w:szCs w:val="20"/>
      <w:lang w:val="bg-BG"/>
    </w:rPr>
  </w:style>
  <w:style w:type="paragraph" w:styleId="2">
    <w:name w:val="heading 2"/>
    <w:basedOn w:val="a0"/>
    <w:next w:val="a0"/>
    <w:link w:val="20"/>
    <w:uiPriority w:val="9"/>
    <w:qFormat/>
    <w:rsid w:val="002B0F93"/>
    <w:pPr>
      <w:tabs>
        <w:tab w:val="left" w:pos="0"/>
      </w:tabs>
      <w:spacing w:after="120"/>
      <w:ind w:firstLine="720"/>
      <w:jc w:val="both"/>
      <w:outlineLvl w:val="1"/>
    </w:pPr>
    <w:rPr>
      <w:lang w:val="bg-BG"/>
    </w:rPr>
  </w:style>
  <w:style w:type="paragraph" w:styleId="3">
    <w:name w:val="heading 3"/>
    <w:basedOn w:val="a0"/>
    <w:next w:val="a0"/>
    <w:link w:val="30"/>
    <w:uiPriority w:val="9"/>
    <w:qFormat/>
    <w:rsid w:val="002B0F93"/>
    <w:pPr>
      <w:keepNext/>
      <w:snapToGrid w:val="0"/>
      <w:spacing w:line="360" w:lineRule="auto"/>
      <w:jc w:val="center"/>
      <w:outlineLvl w:val="2"/>
    </w:pPr>
    <w:rPr>
      <w:b/>
      <w:caps/>
      <w:sz w:val="36"/>
      <w:szCs w:val="28"/>
      <w:lang w:val="bg-BG"/>
    </w:rPr>
  </w:style>
  <w:style w:type="paragraph" w:styleId="40">
    <w:name w:val="heading 4"/>
    <w:basedOn w:val="a0"/>
    <w:next w:val="a0"/>
    <w:link w:val="41"/>
    <w:uiPriority w:val="9"/>
    <w:qFormat/>
    <w:rsid w:val="002B0F93"/>
    <w:pPr>
      <w:keepNext/>
      <w:snapToGrid w:val="0"/>
      <w:spacing w:before="120" w:line="20" w:lineRule="atLeast"/>
      <w:ind w:left="-91" w:right="-874"/>
      <w:jc w:val="center"/>
      <w:outlineLvl w:val="3"/>
    </w:pPr>
    <w:rPr>
      <w:b/>
      <w:lang w:val="bg-BG"/>
    </w:rPr>
  </w:style>
  <w:style w:type="paragraph" w:styleId="5">
    <w:name w:val="heading 5"/>
    <w:basedOn w:val="a0"/>
    <w:next w:val="a0"/>
    <w:link w:val="50"/>
    <w:uiPriority w:val="99"/>
    <w:qFormat/>
    <w:rsid w:val="002B0F93"/>
    <w:pPr>
      <w:spacing w:before="240" w:after="60"/>
      <w:outlineLvl w:val="4"/>
    </w:pPr>
    <w:rPr>
      <w:b/>
      <w:bCs/>
      <w:i/>
      <w:iCs/>
      <w:sz w:val="26"/>
      <w:szCs w:val="26"/>
    </w:rPr>
  </w:style>
  <w:style w:type="paragraph" w:styleId="6">
    <w:name w:val="heading 6"/>
    <w:basedOn w:val="a0"/>
    <w:next w:val="a0"/>
    <w:link w:val="60"/>
    <w:uiPriority w:val="99"/>
    <w:qFormat/>
    <w:rsid w:val="002B0F93"/>
    <w:pPr>
      <w:keepNext/>
      <w:snapToGrid w:val="0"/>
      <w:spacing w:before="20"/>
      <w:jc w:val="right"/>
      <w:outlineLvl w:val="5"/>
    </w:pPr>
    <w:rPr>
      <w:b/>
      <w:sz w:val="16"/>
      <w:szCs w:val="20"/>
      <w:lang w:val="ru-RU"/>
    </w:rPr>
  </w:style>
  <w:style w:type="paragraph" w:styleId="7">
    <w:name w:val="heading 7"/>
    <w:basedOn w:val="a0"/>
    <w:next w:val="a0"/>
    <w:link w:val="70"/>
    <w:uiPriority w:val="99"/>
    <w:qFormat/>
    <w:rsid w:val="002B0F93"/>
    <w:pPr>
      <w:keepNext/>
      <w:numPr>
        <w:numId w:val="1"/>
      </w:numPr>
      <w:snapToGrid w:val="0"/>
      <w:spacing w:before="400"/>
      <w:jc w:val="center"/>
      <w:outlineLvl w:val="6"/>
    </w:pPr>
    <w:rPr>
      <w:b/>
      <w:sz w:val="28"/>
      <w:szCs w:val="20"/>
      <w:lang w:val="bg-BG"/>
    </w:rPr>
  </w:style>
  <w:style w:type="paragraph" w:styleId="8">
    <w:name w:val="heading 8"/>
    <w:basedOn w:val="a0"/>
    <w:next w:val="a0"/>
    <w:link w:val="80"/>
    <w:uiPriority w:val="99"/>
    <w:qFormat/>
    <w:rsid w:val="002B0F93"/>
    <w:pPr>
      <w:spacing w:before="240" w:after="60"/>
      <w:jc w:val="both"/>
      <w:outlineLvl w:val="7"/>
    </w:pPr>
    <w:rPr>
      <w:i/>
      <w:iCs/>
      <w:lang w:val="en-GB"/>
    </w:rPr>
  </w:style>
  <w:style w:type="paragraph" w:styleId="9">
    <w:name w:val="heading 9"/>
    <w:basedOn w:val="a0"/>
    <w:next w:val="a0"/>
    <w:link w:val="90"/>
    <w:uiPriority w:val="99"/>
    <w:semiHidden/>
    <w:unhideWhenUsed/>
    <w:qFormat/>
    <w:rsid w:val="002B0F93"/>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
    <w:basedOn w:val="a1"/>
    <w:link w:val="1"/>
    <w:uiPriority w:val="9"/>
    <w:rsid w:val="002B0F93"/>
    <w:rPr>
      <w:rFonts w:ascii="Times New Roman" w:eastAsia="Times New Roman" w:hAnsi="Times New Roman" w:cs="Times New Roman"/>
      <w:b/>
      <w:sz w:val="32"/>
      <w:szCs w:val="20"/>
    </w:rPr>
  </w:style>
  <w:style w:type="character" w:customStyle="1" w:styleId="20">
    <w:name w:val="Заглавие 2 Знак"/>
    <w:basedOn w:val="a1"/>
    <w:link w:val="2"/>
    <w:uiPriority w:val="9"/>
    <w:rsid w:val="002B0F93"/>
    <w:rPr>
      <w:rFonts w:ascii="Times New Roman" w:eastAsia="Times New Roman" w:hAnsi="Times New Roman" w:cs="Times New Roman"/>
      <w:sz w:val="24"/>
      <w:szCs w:val="24"/>
    </w:rPr>
  </w:style>
  <w:style w:type="character" w:customStyle="1" w:styleId="30">
    <w:name w:val="Заглавие 3 Знак"/>
    <w:basedOn w:val="a1"/>
    <w:link w:val="3"/>
    <w:uiPriority w:val="9"/>
    <w:rsid w:val="002B0F93"/>
    <w:rPr>
      <w:rFonts w:ascii="Times New Roman" w:eastAsia="Times New Roman" w:hAnsi="Times New Roman" w:cs="Times New Roman"/>
      <w:b/>
      <w:caps/>
      <w:sz w:val="36"/>
      <w:szCs w:val="28"/>
    </w:rPr>
  </w:style>
  <w:style w:type="character" w:customStyle="1" w:styleId="41">
    <w:name w:val="Заглавие 4 Знак"/>
    <w:basedOn w:val="a1"/>
    <w:link w:val="40"/>
    <w:uiPriority w:val="9"/>
    <w:rsid w:val="002B0F93"/>
    <w:rPr>
      <w:rFonts w:ascii="Times New Roman" w:eastAsia="Times New Roman" w:hAnsi="Times New Roman" w:cs="Times New Roman"/>
      <w:b/>
      <w:sz w:val="24"/>
      <w:szCs w:val="24"/>
    </w:rPr>
  </w:style>
  <w:style w:type="character" w:customStyle="1" w:styleId="50">
    <w:name w:val="Заглавие 5 Знак"/>
    <w:basedOn w:val="a1"/>
    <w:link w:val="5"/>
    <w:uiPriority w:val="99"/>
    <w:rsid w:val="002B0F93"/>
    <w:rPr>
      <w:rFonts w:ascii="Times New Roman" w:eastAsia="Times New Roman" w:hAnsi="Times New Roman" w:cs="Times New Roman"/>
      <w:b/>
      <w:bCs/>
      <w:i/>
      <w:iCs/>
      <w:sz w:val="26"/>
      <w:szCs w:val="26"/>
      <w:lang w:val="en-US"/>
    </w:rPr>
  </w:style>
  <w:style w:type="character" w:customStyle="1" w:styleId="60">
    <w:name w:val="Заглавие 6 Знак"/>
    <w:basedOn w:val="a1"/>
    <w:link w:val="6"/>
    <w:uiPriority w:val="99"/>
    <w:rsid w:val="002B0F93"/>
    <w:rPr>
      <w:rFonts w:ascii="Times New Roman" w:eastAsia="Times New Roman" w:hAnsi="Times New Roman" w:cs="Times New Roman"/>
      <w:b/>
      <w:sz w:val="16"/>
      <w:szCs w:val="20"/>
      <w:lang w:val="ru-RU"/>
    </w:rPr>
  </w:style>
  <w:style w:type="character" w:customStyle="1" w:styleId="70">
    <w:name w:val="Заглавие 7 Знак"/>
    <w:basedOn w:val="a1"/>
    <w:link w:val="7"/>
    <w:uiPriority w:val="99"/>
    <w:rsid w:val="002B0F93"/>
    <w:rPr>
      <w:rFonts w:ascii="Times New Roman" w:eastAsia="Times New Roman" w:hAnsi="Times New Roman" w:cs="Times New Roman"/>
      <w:b/>
      <w:sz w:val="28"/>
      <w:szCs w:val="20"/>
    </w:rPr>
  </w:style>
  <w:style w:type="character" w:customStyle="1" w:styleId="80">
    <w:name w:val="Заглавие 8 Знак"/>
    <w:basedOn w:val="a1"/>
    <w:link w:val="8"/>
    <w:uiPriority w:val="99"/>
    <w:rsid w:val="002B0F93"/>
    <w:rPr>
      <w:rFonts w:ascii="Times New Roman" w:eastAsia="Times New Roman" w:hAnsi="Times New Roman" w:cs="Times New Roman"/>
      <w:i/>
      <w:iCs/>
      <w:sz w:val="24"/>
      <w:szCs w:val="24"/>
      <w:lang w:val="en-GB"/>
    </w:rPr>
  </w:style>
  <w:style w:type="character" w:customStyle="1" w:styleId="90">
    <w:name w:val="Заглавие 9 Знак"/>
    <w:basedOn w:val="a1"/>
    <w:link w:val="9"/>
    <w:uiPriority w:val="99"/>
    <w:semiHidden/>
    <w:rsid w:val="002B0F93"/>
    <w:rPr>
      <w:rFonts w:ascii="Cambria" w:eastAsia="Times New Roman" w:hAnsi="Cambria" w:cs="Times New Roman"/>
      <w:lang w:val="en-US"/>
    </w:rPr>
  </w:style>
  <w:style w:type="character" w:customStyle="1" w:styleId="BodyTextChar">
    <w:name w:val="Body Text Char"/>
    <w:uiPriority w:val="99"/>
    <w:locked/>
    <w:rsid w:val="002B0F93"/>
    <w:rPr>
      <w:sz w:val="24"/>
      <w:lang w:val="bg-BG" w:eastAsia="en-US"/>
    </w:rPr>
  </w:style>
  <w:style w:type="paragraph" w:styleId="a4">
    <w:name w:val="Body Text"/>
    <w:aliases w:val="block style"/>
    <w:basedOn w:val="a0"/>
    <w:link w:val="a5"/>
    <w:rsid w:val="002B0F93"/>
    <w:pPr>
      <w:jc w:val="both"/>
    </w:pPr>
    <w:rPr>
      <w:szCs w:val="20"/>
      <w:lang w:val="bg-BG"/>
    </w:rPr>
  </w:style>
  <w:style w:type="character" w:customStyle="1" w:styleId="a5">
    <w:name w:val="Основен текст Знак"/>
    <w:aliases w:val="block style Знак"/>
    <w:basedOn w:val="a1"/>
    <w:link w:val="a4"/>
    <w:rsid w:val="002B0F93"/>
    <w:rPr>
      <w:rFonts w:ascii="Times New Roman" w:eastAsia="Times New Roman" w:hAnsi="Times New Roman" w:cs="Times New Roman"/>
      <w:sz w:val="24"/>
      <w:szCs w:val="20"/>
    </w:rPr>
  </w:style>
  <w:style w:type="character" w:styleId="a6">
    <w:name w:val="Hyperlink"/>
    <w:rsid w:val="002B0F93"/>
    <w:rPr>
      <w:rFonts w:cs="Times New Roman"/>
      <w:color w:val="0000FF"/>
      <w:u w:val="single"/>
    </w:rPr>
  </w:style>
  <w:style w:type="paragraph" w:styleId="11">
    <w:name w:val="toc 1"/>
    <w:basedOn w:val="a0"/>
    <w:next w:val="a0"/>
    <w:autoRedefine/>
    <w:uiPriority w:val="99"/>
    <w:rsid w:val="002B0F93"/>
    <w:pPr>
      <w:tabs>
        <w:tab w:val="right" w:leader="dot" w:pos="9540"/>
      </w:tabs>
      <w:ind w:left="360" w:right="-426" w:hanging="360"/>
    </w:pPr>
    <w:rPr>
      <w:b/>
      <w:bCs/>
      <w:caps/>
      <w:sz w:val="20"/>
      <w:szCs w:val="20"/>
      <w:lang w:val="bg-BG"/>
    </w:rPr>
  </w:style>
  <w:style w:type="paragraph" w:styleId="21">
    <w:name w:val="toc 2"/>
    <w:basedOn w:val="a0"/>
    <w:next w:val="a0"/>
    <w:autoRedefine/>
    <w:uiPriority w:val="99"/>
    <w:rsid w:val="002B0F93"/>
    <w:pPr>
      <w:tabs>
        <w:tab w:val="right" w:leader="dot" w:pos="9350"/>
      </w:tabs>
      <w:ind w:left="240"/>
    </w:pPr>
    <w:rPr>
      <w:bCs/>
      <w:noProof/>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2B0F93"/>
    <w:rPr>
      <w:lang w:val="bg-BG" w:eastAsia="bg-BG"/>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8"/>
    <w:rsid w:val="002B0F93"/>
    <w:rPr>
      <w:sz w:val="20"/>
      <w:szCs w:val="20"/>
      <w:lang w:val="bg-BG" w:eastAsia="bg-BG"/>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7"/>
    <w:rsid w:val="002B0F93"/>
    <w:rPr>
      <w:rFonts w:ascii="Times New Roman" w:eastAsia="Times New Roman" w:hAnsi="Times New Roman" w:cs="Times New Roman"/>
      <w:sz w:val="20"/>
      <w:szCs w:val="20"/>
      <w:lang w:eastAsia="bg-BG"/>
    </w:rPr>
  </w:style>
  <w:style w:type="character" w:customStyle="1" w:styleId="CommentTextChar">
    <w:name w:val="Comment Text Char"/>
    <w:uiPriority w:val="99"/>
    <w:semiHidden/>
    <w:locked/>
    <w:rsid w:val="002B0F93"/>
    <w:rPr>
      <w:lang w:val="en-US" w:eastAsia="en-US"/>
    </w:rPr>
  </w:style>
  <w:style w:type="paragraph" w:styleId="a9">
    <w:name w:val="annotation text"/>
    <w:basedOn w:val="a0"/>
    <w:link w:val="aa"/>
    <w:uiPriority w:val="99"/>
    <w:rsid w:val="002B0F93"/>
    <w:rPr>
      <w:sz w:val="20"/>
      <w:szCs w:val="20"/>
    </w:rPr>
  </w:style>
  <w:style w:type="character" w:customStyle="1" w:styleId="aa">
    <w:name w:val="Текст на коментар Знак"/>
    <w:basedOn w:val="a1"/>
    <w:link w:val="a9"/>
    <w:uiPriority w:val="99"/>
    <w:rsid w:val="002B0F93"/>
    <w:rPr>
      <w:rFonts w:ascii="Times New Roman" w:eastAsia="Times New Roman" w:hAnsi="Times New Roman" w:cs="Times New Roman"/>
      <w:sz w:val="20"/>
      <w:szCs w:val="20"/>
      <w:lang w:val="en-US"/>
    </w:rPr>
  </w:style>
  <w:style w:type="character" w:customStyle="1" w:styleId="HeaderChar">
    <w:name w:val="Header Char"/>
    <w:aliases w:val="Знак Знак Char"/>
    <w:uiPriority w:val="99"/>
    <w:locked/>
    <w:rsid w:val="002B0F93"/>
    <w:rPr>
      <w:lang w:val="en-US" w:eastAsia="en-US"/>
    </w:rPr>
  </w:style>
  <w:style w:type="paragraph" w:styleId="ab">
    <w:name w:val="header"/>
    <w:aliases w:val="Знак Знак,(17) EPR Header, Знак Знак"/>
    <w:basedOn w:val="a0"/>
    <w:link w:val="ac"/>
    <w:uiPriority w:val="99"/>
    <w:rsid w:val="002B0F93"/>
    <w:pPr>
      <w:tabs>
        <w:tab w:val="center" w:pos="4153"/>
        <w:tab w:val="right" w:pos="8306"/>
      </w:tabs>
    </w:pPr>
    <w:rPr>
      <w:sz w:val="20"/>
      <w:szCs w:val="20"/>
    </w:rPr>
  </w:style>
  <w:style w:type="character" w:customStyle="1" w:styleId="ac">
    <w:name w:val="Горен колонтитул Знак"/>
    <w:aliases w:val="Знак Знак Знак,(17) EPR Header Знак, Знак Знак Знак"/>
    <w:basedOn w:val="a1"/>
    <w:link w:val="ab"/>
    <w:uiPriority w:val="99"/>
    <w:rsid w:val="002B0F93"/>
    <w:rPr>
      <w:rFonts w:ascii="Times New Roman" w:eastAsia="Times New Roman" w:hAnsi="Times New Roman" w:cs="Times New Roman"/>
      <w:sz w:val="20"/>
      <w:szCs w:val="20"/>
      <w:lang w:val="en-US"/>
    </w:rPr>
  </w:style>
  <w:style w:type="character" w:customStyle="1" w:styleId="FooterChar">
    <w:name w:val="Footer Char"/>
    <w:aliases w:val="Footer1 Char,Footer1 Char Char Char,Footer1 Char Char1"/>
    <w:locked/>
    <w:rsid w:val="002B0F93"/>
    <w:rPr>
      <w:lang w:val="en-GB" w:eastAsia="en-US"/>
    </w:rPr>
  </w:style>
  <w:style w:type="paragraph" w:styleId="ad">
    <w:name w:val="footer"/>
    <w:aliases w:val="Footer1,Footer1 Char Char"/>
    <w:basedOn w:val="a0"/>
    <w:link w:val="ae"/>
    <w:uiPriority w:val="99"/>
    <w:rsid w:val="002B0F93"/>
    <w:pPr>
      <w:tabs>
        <w:tab w:val="center" w:pos="4153"/>
        <w:tab w:val="right" w:pos="8306"/>
      </w:tabs>
    </w:pPr>
    <w:rPr>
      <w:sz w:val="20"/>
      <w:szCs w:val="20"/>
      <w:lang w:val="en-GB"/>
    </w:rPr>
  </w:style>
  <w:style w:type="character" w:customStyle="1" w:styleId="ae">
    <w:name w:val="Долен колонтитул Знак"/>
    <w:aliases w:val="Footer1 Знак,Footer1 Char Char Знак"/>
    <w:basedOn w:val="a1"/>
    <w:link w:val="ad"/>
    <w:uiPriority w:val="99"/>
    <w:rsid w:val="002B0F93"/>
    <w:rPr>
      <w:rFonts w:ascii="Times New Roman" w:eastAsia="Times New Roman" w:hAnsi="Times New Roman" w:cs="Times New Roman"/>
      <w:sz w:val="20"/>
      <w:szCs w:val="20"/>
      <w:lang w:val="en-GB"/>
    </w:rPr>
  </w:style>
  <w:style w:type="character" w:customStyle="1" w:styleId="TitleChar">
    <w:name w:val="Title Char"/>
    <w:uiPriority w:val="10"/>
    <w:locked/>
    <w:rsid w:val="002B0F93"/>
    <w:rPr>
      <w:b/>
      <w:sz w:val="28"/>
      <w:lang w:val="bg-BG" w:eastAsia="en-US"/>
    </w:rPr>
  </w:style>
  <w:style w:type="paragraph" w:styleId="af">
    <w:name w:val="Title"/>
    <w:aliases w:val="Char Char"/>
    <w:basedOn w:val="a0"/>
    <w:link w:val="af0"/>
    <w:qFormat/>
    <w:rsid w:val="002B0F93"/>
    <w:pPr>
      <w:jc w:val="center"/>
    </w:pPr>
    <w:rPr>
      <w:b/>
      <w:sz w:val="28"/>
      <w:szCs w:val="20"/>
      <w:lang w:val="bg-BG"/>
    </w:rPr>
  </w:style>
  <w:style w:type="character" w:customStyle="1" w:styleId="af0">
    <w:name w:val="Заглавие Знак"/>
    <w:aliases w:val="Char Char Знак"/>
    <w:basedOn w:val="a1"/>
    <w:link w:val="af"/>
    <w:rsid w:val="002B0F93"/>
    <w:rPr>
      <w:rFonts w:ascii="Times New Roman" w:eastAsia="Times New Roman" w:hAnsi="Times New Roman" w:cs="Times New Roman"/>
      <w:b/>
      <w:sz w:val="28"/>
      <w:szCs w:val="20"/>
    </w:rPr>
  </w:style>
  <w:style w:type="character" w:customStyle="1" w:styleId="BodyTextIndentChar">
    <w:name w:val="Body Text Indent Char"/>
    <w:uiPriority w:val="99"/>
    <w:locked/>
    <w:rsid w:val="002B0F93"/>
    <w:rPr>
      <w:sz w:val="24"/>
      <w:lang w:val="bg-BG" w:eastAsia="en-US"/>
    </w:rPr>
  </w:style>
  <w:style w:type="paragraph" w:styleId="af1">
    <w:name w:val="Body Text Indent"/>
    <w:basedOn w:val="a0"/>
    <w:link w:val="af2"/>
    <w:rsid w:val="002B0F93"/>
    <w:pPr>
      <w:spacing w:after="120"/>
      <w:ind w:left="283"/>
    </w:pPr>
    <w:rPr>
      <w:szCs w:val="20"/>
      <w:lang w:val="bg-BG"/>
    </w:rPr>
  </w:style>
  <w:style w:type="character" w:customStyle="1" w:styleId="af2">
    <w:name w:val="Основен текст с отстъп Знак"/>
    <w:basedOn w:val="a1"/>
    <w:link w:val="af1"/>
    <w:rsid w:val="002B0F93"/>
    <w:rPr>
      <w:rFonts w:ascii="Times New Roman" w:eastAsia="Times New Roman" w:hAnsi="Times New Roman" w:cs="Times New Roman"/>
      <w:sz w:val="24"/>
      <w:szCs w:val="20"/>
    </w:rPr>
  </w:style>
  <w:style w:type="paragraph" w:styleId="4">
    <w:name w:val="List Continue 4"/>
    <w:basedOn w:val="a0"/>
    <w:uiPriority w:val="99"/>
    <w:rsid w:val="002B0F93"/>
    <w:pPr>
      <w:numPr>
        <w:numId w:val="2"/>
      </w:numPr>
      <w:spacing w:after="120"/>
      <w:ind w:left="1132"/>
      <w:jc w:val="both"/>
    </w:pPr>
    <w:rPr>
      <w:rFonts w:ascii="Arial" w:hAnsi="Arial"/>
      <w:sz w:val="20"/>
      <w:szCs w:val="20"/>
      <w:lang w:val="en-GB" w:eastAsia="en-GB"/>
    </w:rPr>
  </w:style>
  <w:style w:type="character" w:customStyle="1" w:styleId="SubtitleChar">
    <w:name w:val="Subtitle Char"/>
    <w:uiPriority w:val="99"/>
    <w:locked/>
    <w:rsid w:val="002B0F93"/>
    <w:rPr>
      <w:b/>
      <w:sz w:val="24"/>
      <w:lang w:val="bg-BG" w:eastAsia="en-US"/>
    </w:rPr>
  </w:style>
  <w:style w:type="paragraph" w:styleId="af3">
    <w:name w:val="Subtitle"/>
    <w:aliases w:val="Subtitle Char2 Char,Subtitle Char1 Char Char,Subtitle Char Char Char Char,Char1 Char Char Char Char,Subtitle Char Char1 Char,Char1 Char Char1 Char,Subtitle Char1 Char,Subtitle Char Char Char,Char1 Char Char Char,Subtitle Char Char"/>
    <w:basedOn w:val="a0"/>
    <w:link w:val="af4"/>
    <w:uiPriority w:val="99"/>
    <w:qFormat/>
    <w:rsid w:val="002B0F93"/>
    <w:pPr>
      <w:spacing w:after="240" w:line="360" w:lineRule="auto"/>
    </w:pPr>
    <w:rPr>
      <w:b/>
      <w:szCs w:val="20"/>
      <w:lang w:val="bg-BG"/>
    </w:rPr>
  </w:style>
  <w:style w:type="character" w:customStyle="1" w:styleId="af4">
    <w:name w:val="Подзаглавие Знак"/>
    <w:aliases w:val="Subtitle Char2 Char Знак,Subtitle Char1 Char Char Знак,Subtitle Char Char Char Char Знак,Char1 Char Char Char Char Знак,Subtitle Char Char1 Char Знак,Char1 Char Char1 Char Знак,Subtitle Char1 Char Знак,Subtitle Char Char Char Знак"/>
    <w:basedOn w:val="a1"/>
    <w:link w:val="af3"/>
    <w:uiPriority w:val="99"/>
    <w:rsid w:val="002B0F93"/>
    <w:rPr>
      <w:rFonts w:ascii="Times New Roman" w:eastAsia="Times New Roman" w:hAnsi="Times New Roman" w:cs="Times New Roman"/>
      <w:b/>
      <w:sz w:val="24"/>
      <w:szCs w:val="20"/>
    </w:rPr>
  </w:style>
  <w:style w:type="character" w:customStyle="1" w:styleId="BodyText2Char">
    <w:name w:val="Body Text 2 Char"/>
    <w:uiPriority w:val="99"/>
    <w:locked/>
    <w:rsid w:val="002B0F93"/>
    <w:rPr>
      <w:sz w:val="24"/>
      <w:lang w:val="en-US" w:eastAsia="en-US"/>
    </w:rPr>
  </w:style>
  <w:style w:type="paragraph" w:styleId="22">
    <w:name w:val="Body Text 2"/>
    <w:basedOn w:val="a0"/>
    <w:link w:val="23"/>
    <w:uiPriority w:val="99"/>
    <w:rsid w:val="002B0F93"/>
    <w:pPr>
      <w:spacing w:after="120" w:line="480" w:lineRule="auto"/>
    </w:pPr>
    <w:rPr>
      <w:szCs w:val="20"/>
    </w:rPr>
  </w:style>
  <w:style w:type="character" w:customStyle="1" w:styleId="23">
    <w:name w:val="Основен текст 2 Знак"/>
    <w:basedOn w:val="a1"/>
    <w:link w:val="22"/>
    <w:uiPriority w:val="99"/>
    <w:rsid w:val="002B0F93"/>
    <w:rPr>
      <w:rFonts w:ascii="Times New Roman" w:eastAsia="Times New Roman" w:hAnsi="Times New Roman" w:cs="Times New Roman"/>
      <w:sz w:val="24"/>
      <w:szCs w:val="20"/>
      <w:lang w:val="en-US"/>
    </w:rPr>
  </w:style>
  <w:style w:type="character" w:customStyle="1" w:styleId="BodyText3Char">
    <w:name w:val="Body Text 3 Char"/>
    <w:uiPriority w:val="99"/>
    <w:semiHidden/>
    <w:locked/>
    <w:rsid w:val="002B0F93"/>
    <w:rPr>
      <w:sz w:val="16"/>
      <w:lang w:val="en-US" w:eastAsia="en-US"/>
    </w:rPr>
  </w:style>
  <w:style w:type="paragraph" w:styleId="31">
    <w:name w:val="Body Text 3"/>
    <w:basedOn w:val="a0"/>
    <w:link w:val="32"/>
    <w:uiPriority w:val="99"/>
    <w:semiHidden/>
    <w:rsid w:val="002B0F93"/>
    <w:pPr>
      <w:spacing w:after="120"/>
    </w:pPr>
    <w:rPr>
      <w:sz w:val="16"/>
      <w:szCs w:val="20"/>
    </w:rPr>
  </w:style>
  <w:style w:type="character" w:customStyle="1" w:styleId="32">
    <w:name w:val="Основен текст 3 Знак"/>
    <w:basedOn w:val="a1"/>
    <w:link w:val="31"/>
    <w:uiPriority w:val="99"/>
    <w:semiHidden/>
    <w:rsid w:val="002B0F93"/>
    <w:rPr>
      <w:rFonts w:ascii="Times New Roman" w:eastAsia="Times New Roman" w:hAnsi="Times New Roman" w:cs="Times New Roman"/>
      <w:sz w:val="16"/>
      <w:szCs w:val="20"/>
      <w:lang w:val="en-US"/>
    </w:rPr>
  </w:style>
  <w:style w:type="character" w:customStyle="1" w:styleId="BodyTextIndent2Char">
    <w:name w:val="Body Text Indent 2 Char"/>
    <w:uiPriority w:val="99"/>
    <w:locked/>
    <w:rsid w:val="002B0F93"/>
    <w:rPr>
      <w:sz w:val="24"/>
      <w:lang w:val="en-US" w:eastAsia="en-US"/>
    </w:rPr>
  </w:style>
  <w:style w:type="paragraph" w:styleId="24">
    <w:name w:val="Body Text Indent 2"/>
    <w:basedOn w:val="a0"/>
    <w:link w:val="25"/>
    <w:uiPriority w:val="99"/>
    <w:rsid w:val="002B0F93"/>
    <w:pPr>
      <w:spacing w:after="120" w:line="480" w:lineRule="auto"/>
      <w:ind w:left="283"/>
    </w:pPr>
    <w:rPr>
      <w:szCs w:val="20"/>
    </w:rPr>
  </w:style>
  <w:style w:type="character" w:customStyle="1" w:styleId="25">
    <w:name w:val="Основен текст с отстъп 2 Знак"/>
    <w:basedOn w:val="a1"/>
    <w:link w:val="24"/>
    <w:uiPriority w:val="99"/>
    <w:rsid w:val="002B0F93"/>
    <w:rPr>
      <w:rFonts w:ascii="Times New Roman" w:eastAsia="Times New Roman" w:hAnsi="Times New Roman" w:cs="Times New Roman"/>
      <w:sz w:val="24"/>
      <w:szCs w:val="20"/>
      <w:lang w:val="en-US"/>
    </w:rPr>
  </w:style>
  <w:style w:type="character" w:customStyle="1" w:styleId="BodyTextIndent3Char">
    <w:name w:val="Body Text Indent 3 Char"/>
    <w:uiPriority w:val="99"/>
    <w:locked/>
    <w:rsid w:val="002B0F93"/>
    <w:rPr>
      <w:sz w:val="16"/>
      <w:lang w:val="bg-BG" w:eastAsia="en-US"/>
    </w:rPr>
  </w:style>
  <w:style w:type="paragraph" w:styleId="33">
    <w:name w:val="Body Text Indent 3"/>
    <w:aliases w:val="Char1,Char1 Char Char,Char1 Char,Char2 Char Char,Char11,Char2 Char,Char2, Char, Char1 Char Char, Char1 Char, Char2 Char Char, Char1, Char2 Char, Char2"/>
    <w:basedOn w:val="a0"/>
    <w:link w:val="34"/>
    <w:rsid w:val="002B0F93"/>
    <w:pPr>
      <w:spacing w:after="120"/>
      <w:ind w:left="283"/>
    </w:pPr>
    <w:rPr>
      <w:sz w:val="16"/>
      <w:szCs w:val="20"/>
      <w:lang w:val="bg-BG"/>
    </w:rPr>
  </w:style>
  <w:style w:type="character" w:customStyle="1" w:styleId="34">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3"/>
    <w:rsid w:val="002B0F93"/>
    <w:rPr>
      <w:rFonts w:ascii="Times New Roman" w:eastAsia="Times New Roman" w:hAnsi="Times New Roman" w:cs="Times New Roman"/>
      <w:sz w:val="16"/>
      <w:szCs w:val="20"/>
    </w:rPr>
  </w:style>
  <w:style w:type="character" w:customStyle="1" w:styleId="CommentSubjectChar">
    <w:name w:val="Comment Subject Char"/>
    <w:uiPriority w:val="99"/>
    <w:semiHidden/>
    <w:locked/>
    <w:rsid w:val="002B0F93"/>
    <w:rPr>
      <w:b/>
      <w:lang w:val="en-US" w:eastAsia="en-US"/>
    </w:rPr>
  </w:style>
  <w:style w:type="paragraph" w:styleId="af5">
    <w:name w:val="annotation subject"/>
    <w:basedOn w:val="a9"/>
    <w:next w:val="a9"/>
    <w:link w:val="af6"/>
    <w:uiPriority w:val="99"/>
    <w:semiHidden/>
    <w:rsid w:val="002B0F93"/>
    <w:rPr>
      <w:b/>
    </w:rPr>
  </w:style>
  <w:style w:type="character" w:customStyle="1" w:styleId="af6">
    <w:name w:val="Предмет на коментар Знак"/>
    <w:basedOn w:val="aa"/>
    <w:link w:val="af5"/>
    <w:uiPriority w:val="99"/>
    <w:semiHidden/>
    <w:rsid w:val="002B0F93"/>
    <w:rPr>
      <w:rFonts w:ascii="Times New Roman" w:eastAsia="Times New Roman" w:hAnsi="Times New Roman" w:cs="Times New Roman"/>
      <w:b/>
      <w:sz w:val="20"/>
      <w:szCs w:val="20"/>
      <w:lang w:val="en-US"/>
    </w:rPr>
  </w:style>
  <w:style w:type="character" w:customStyle="1" w:styleId="BalloonTextChar">
    <w:name w:val="Balloon Text Char"/>
    <w:uiPriority w:val="99"/>
    <w:semiHidden/>
    <w:locked/>
    <w:rsid w:val="002B0F93"/>
    <w:rPr>
      <w:rFonts w:ascii="Tahoma" w:hAnsi="Tahoma"/>
      <w:sz w:val="16"/>
      <w:lang w:val="en-US" w:eastAsia="en-US"/>
    </w:rPr>
  </w:style>
  <w:style w:type="paragraph" w:styleId="af7">
    <w:name w:val="Balloon Text"/>
    <w:basedOn w:val="a0"/>
    <w:link w:val="af8"/>
    <w:uiPriority w:val="99"/>
    <w:semiHidden/>
    <w:rsid w:val="002B0F93"/>
    <w:rPr>
      <w:rFonts w:ascii="Tahoma" w:hAnsi="Tahoma"/>
      <w:sz w:val="16"/>
      <w:szCs w:val="20"/>
    </w:rPr>
  </w:style>
  <w:style w:type="character" w:customStyle="1" w:styleId="af8">
    <w:name w:val="Изнесен текст Знак"/>
    <w:basedOn w:val="a1"/>
    <w:link w:val="af7"/>
    <w:uiPriority w:val="99"/>
    <w:semiHidden/>
    <w:rsid w:val="002B0F93"/>
    <w:rPr>
      <w:rFonts w:ascii="Tahoma" w:eastAsia="Times New Roman" w:hAnsi="Tahoma" w:cs="Times New Roman"/>
      <w:sz w:val="16"/>
      <w:szCs w:val="20"/>
      <w:lang w:val="en-US"/>
    </w:rPr>
  </w:style>
  <w:style w:type="paragraph" w:customStyle="1" w:styleId="firstline">
    <w:name w:val="firstline"/>
    <w:basedOn w:val="a0"/>
    <w:rsid w:val="002B0F93"/>
    <w:pPr>
      <w:spacing w:line="240" w:lineRule="atLeast"/>
      <w:ind w:firstLine="640"/>
      <w:jc w:val="both"/>
    </w:pPr>
    <w:rPr>
      <w:color w:val="000000"/>
      <w:lang w:val="bg-BG" w:eastAsia="bg-BG"/>
    </w:rPr>
  </w:style>
  <w:style w:type="paragraph" w:customStyle="1" w:styleId="Style1">
    <w:name w:val="Style1"/>
    <w:basedOn w:val="a0"/>
    <w:uiPriority w:val="99"/>
    <w:rsid w:val="002B0F93"/>
    <w:pPr>
      <w:numPr>
        <w:numId w:val="3"/>
      </w:numPr>
      <w:spacing w:before="120" w:after="120"/>
      <w:jc w:val="both"/>
    </w:pPr>
    <w:rPr>
      <w:rFonts w:ascii="Arial" w:hAnsi="Arial"/>
      <w:lang w:val="bg-BG" w:eastAsia="bg-BG"/>
    </w:rPr>
  </w:style>
  <w:style w:type="paragraph" w:customStyle="1" w:styleId="CharCharChar">
    <w:name w:val="Char Char Char"/>
    <w:basedOn w:val="a0"/>
    <w:uiPriority w:val="99"/>
    <w:rsid w:val="002B0F93"/>
    <w:pPr>
      <w:tabs>
        <w:tab w:val="left" w:pos="709"/>
      </w:tabs>
    </w:pPr>
    <w:rPr>
      <w:lang w:val="pl-PL" w:eastAsia="pl-PL"/>
    </w:rPr>
  </w:style>
  <w:style w:type="paragraph" w:customStyle="1" w:styleId="000">
    <w:name w:val="000 Ди"/>
    <w:basedOn w:val="a0"/>
    <w:link w:val="000Char"/>
    <w:rsid w:val="002B0F93"/>
    <w:pPr>
      <w:jc w:val="both"/>
    </w:pPr>
    <w:rPr>
      <w:sz w:val="26"/>
      <w:lang w:val="bg-BG" w:eastAsia="bg-BG"/>
    </w:rPr>
  </w:style>
  <w:style w:type="character" w:customStyle="1" w:styleId="000Char">
    <w:name w:val="000 Ди Char"/>
    <w:link w:val="000"/>
    <w:locked/>
    <w:rsid w:val="002B0F93"/>
    <w:rPr>
      <w:rFonts w:ascii="Times New Roman" w:eastAsia="Times New Roman" w:hAnsi="Times New Roman" w:cs="Times New Roman"/>
      <w:sz w:val="26"/>
      <w:szCs w:val="24"/>
      <w:lang w:eastAsia="bg-BG"/>
    </w:rPr>
  </w:style>
  <w:style w:type="character" w:customStyle="1" w:styleId="000Char0">
    <w:name w:val="000 диди Char"/>
    <w:link w:val="0000"/>
    <w:uiPriority w:val="99"/>
    <w:locked/>
    <w:rsid w:val="002B0F93"/>
    <w:rPr>
      <w:sz w:val="24"/>
      <w:lang w:eastAsia="bg-BG"/>
    </w:rPr>
  </w:style>
  <w:style w:type="paragraph" w:customStyle="1" w:styleId="0000">
    <w:name w:val="000 диди"/>
    <w:basedOn w:val="a0"/>
    <w:link w:val="000Char0"/>
    <w:uiPriority w:val="99"/>
    <w:rsid w:val="002B0F93"/>
    <w:pPr>
      <w:jc w:val="both"/>
    </w:pPr>
    <w:rPr>
      <w:rFonts w:asciiTheme="minorHAnsi" w:eastAsiaTheme="minorHAnsi" w:hAnsiTheme="minorHAnsi" w:cstheme="minorBidi"/>
      <w:szCs w:val="22"/>
      <w:lang w:val="bg-BG" w:eastAsia="bg-BG"/>
    </w:rPr>
  </w:style>
  <w:style w:type="paragraph" w:styleId="af9">
    <w:name w:val="No Spacing"/>
    <w:link w:val="afa"/>
    <w:uiPriority w:val="1"/>
    <w:qFormat/>
    <w:rsid w:val="002B0F93"/>
    <w:pPr>
      <w:spacing w:after="0" w:line="240" w:lineRule="auto"/>
    </w:pPr>
    <w:rPr>
      <w:rFonts w:ascii="Calibri" w:eastAsia="Times New Roman" w:hAnsi="Calibri" w:cs="Times New Roman"/>
    </w:rPr>
  </w:style>
  <w:style w:type="character" w:customStyle="1" w:styleId="afa">
    <w:name w:val="Без разредка Знак"/>
    <w:basedOn w:val="a1"/>
    <w:link w:val="af9"/>
    <w:uiPriority w:val="1"/>
    <w:rsid w:val="008808B6"/>
    <w:rPr>
      <w:rFonts w:ascii="Calibri" w:eastAsia="Times New Roman" w:hAnsi="Calibri" w:cs="Times New Roman"/>
    </w:rPr>
  </w:style>
  <w:style w:type="character" w:styleId="afb">
    <w:name w:val="footnote reference"/>
    <w:aliases w:val="Footnote symbol"/>
    <w:uiPriority w:val="99"/>
    <w:rsid w:val="002B0F93"/>
    <w:rPr>
      <w:rFonts w:cs="Times New Roman"/>
      <w:vertAlign w:val="superscript"/>
    </w:rPr>
  </w:style>
  <w:style w:type="character" w:customStyle="1" w:styleId="FontStyle13">
    <w:name w:val="Font Style13"/>
    <w:uiPriority w:val="99"/>
    <w:rsid w:val="002B0F93"/>
    <w:rPr>
      <w:rFonts w:ascii="Times New Roman" w:hAnsi="Times New Roman"/>
      <w:b/>
      <w:sz w:val="26"/>
    </w:rPr>
  </w:style>
  <w:style w:type="character" w:customStyle="1" w:styleId="CharChar2">
    <w:name w:val="Char Char2"/>
    <w:uiPriority w:val="99"/>
    <w:rsid w:val="002B0F93"/>
    <w:rPr>
      <w:sz w:val="16"/>
      <w:lang w:val="en-GB" w:eastAsia="en-US"/>
    </w:rPr>
  </w:style>
  <w:style w:type="paragraph" w:customStyle="1" w:styleId="Style12ptJustifiedFirstline063cm">
    <w:name w:val="Style 12 pt Justified First line:  063 cm"/>
    <w:basedOn w:val="a0"/>
    <w:uiPriority w:val="99"/>
    <w:rsid w:val="002B0F93"/>
    <w:pPr>
      <w:tabs>
        <w:tab w:val="left" w:pos="709"/>
      </w:tabs>
      <w:spacing w:before="120"/>
      <w:ind w:firstLine="709"/>
      <w:jc w:val="both"/>
    </w:pPr>
    <w:rPr>
      <w:szCs w:val="20"/>
      <w:lang w:val="en-AU" w:eastAsia="zh-CN"/>
    </w:rPr>
  </w:style>
  <w:style w:type="paragraph" w:customStyle="1" w:styleId="CharChar1">
    <w:name w:val="Char Char1 Знак"/>
    <w:basedOn w:val="a0"/>
    <w:uiPriority w:val="99"/>
    <w:rsid w:val="002B0F93"/>
    <w:pPr>
      <w:tabs>
        <w:tab w:val="left" w:pos="709"/>
      </w:tabs>
    </w:pPr>
    <w:rPr>
      <w:rFonts w:ascii="Tahoma" w:hAnsi="Tahoma"/>
      <w:lang w:val="pl-PL" w:eastAsia="pl-PL"/>
    </w:rPr>
  </w:style>
  <w:style w:type="paragraph" w:customStyle="1" w:styleId="Default">
    <w:name w:val="Default"/>
    <w:rsid w:val="002B0F93"/>
    <w:pPr>
      <w:autoSpaceDE w:val="0"/>
      <w:autoSpaceDN w:val="0"/>
      <w:adjustRightInd w:val="0"/>
      <w:spacing w:after="0" w:line="240" w:lineRule="auto"/>
    </w:pPr>
    <w:rPr>
      <w:rFonts w:ascii="Arial" w:eastAsia="Times New Roman" w:hAnsi="Arial" w:cs="Arial"/>
      <w:color w:val="000000"/>
      <w:sz w:val="24"/>
      <w:szCs w:val="24"/>
      <w:lang w:eastAsia="bg-BG"/>
    </w:rPr>
  </w:style>
  <w:style w:type="character" w:styleId="afc">
    <w:name w:val="annotation reference"/>
    <w:uiPriority w:val="99"/>
    <w:rsid w:val="002B0F93"/>
    <w:rPr>
      <w:rFonts w:cs="Times New Roman"/>
      <w:sz w:val="16"/>
    </w:rPr>
  </w:style>
  <w:style w:type="paragraph" w:customStyle="1" w:styleId="CharChar1Char">
    <w:name w:val="Char Char1 Char"/>
    <w:basedOn w:val="a0"/>
    <w:rsid w:val="002B0F93"/>
    <w:pPr>
      <w:tabs>
        <w:tab w:val="left" w:pos="709"/>
      </w:tabs>
    </w:pPr>
    <w:rPr>
      <w:rFonts w:ascii="Tahoma" w:hAnsi="Tahoma"/>
      <w:lang w:val="pl-PL" w:eastAsia="pl-PL"/>
    </w:rPr>
  </w:style>
  <w:style w:type="character" w:customStyle="1" w:styleId="CharChar">
    <w:name w:val="Знак Знак Char Char"/>
    <w:uiPriority w:val="99"/>
    <w:rsid w:val="002B0F93"/>
    <w:rPr>
      <w:rFonts w:ascii="Times New Roman" w:hAnsi="Times New Roman"/>
      <w:sz w:val="20"/>
      <w:lang w:val="en-US"/>
    </w:rPr>
  </w:style>
  <w:style w:type="paragraph" w:customStyle="1" w:styleId="StyleHeading1">
    <w:name w:val="Style Heading 1"/>
    <w:aliases w:val="Heading 1 Char + 14 pt All caps After:  6 pt"/>
    <w:basedOn w:val="1"/>
    <w:uiPriority w:val="99"/>
    <w:rsid w:val="002B0F93"/>
    <w:pPr>
      <w:spacing w:after="120"/>
    </w:pPr>
    <w:rPr>
      <w:bCs/>
      <w:caps/>
      <w:sz w:val="28"/>
    </w:rPr>
  </w:style>
  <w:style w:type="table" w:styleId="afd">
    <w:name w:val="Table Grid"/>
    <w:basedOn w:val="a2"/>
    <w:uiPriority w:val="59"/>
    <w:rsid w:val="002B0F9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a0"/>
    <w:uiPriority w:val="99"/>
    <w:rsid w:val="002B0F93"/>
    <w:pPr>
      <w:tabs>
        <w:tab w:val="left" w:pos="709"/>
      </w:tabs>
    </w:pPr>
    <w:rPr>
      <w:lang w:val="pl-PL" w:eastAsia="pl-PL"/>
    </w:rPr>
  </w:style>
  <w:style w:type="paragraph" w:customStyle="1" w:styleId="Normal12pt">
    <w:name w:val="Normal 12 pt"/>
    <w:basedOn w:val="a0"/>
    <w:link w:val="Normal12ptChar"/>
    <w:uiPriority w:val="99"/>
    <w:rsid w:val="002B0F93"/>
    <w:pPr>
      <w:jc w:val="both"/>
    </w:pPr>
    <w:rPr>
      <w:szCs w:val="20"/>
      <w:lang w:eastAsia="bg-BG"/>
    </w:rPr>
  </w:style>
  <w:style w:type="character" w:customStyle="1" w:styleId="Normal12ptChar">
    <w:name w:val="Normal 12 pt Char"/>
    <w:link w:val="Normal12pt"/>
    <w:uiPriority w:val="99"/>
    <w:locked/>
    <w:rsid w:val="002B0F93"/>
    <w:rPr>
      <w:rFonts w:ascii="Times New Roman" w:eastAsia="Times New Roman" w:hAnsi="Times New Roman" w:cs="Times New Roman"/>
      <w:sz w:val="24"/>
      <w:szCs w:val="20"/>
      <w:lang w:val="en-US" w:eastAsia="bg-BG"/>
    </w:rPr>
  </w:style>
  <w:style w:type="character" w:customStyle="1" w:styleId="Normal1">
    <w:name w:val="Normal1"/>
    <w:uiPriority w:val="99"/>
    <w:rsid w:val="002B0F93"/>
    <w:rPr>
      <w:rFonts w:cs="Times New Roman"/>
    </w:rPr>
  </w:style>
  <w:style w:type="paragraph" w:styleId="afe">
    <w:name w:val="List Paragraph"/>
    <w:basedOn w:val="a0"/>
    <w:link w:val="aff"/>
    <w:uiPriority w:val="34"/>
    <w:qFormat/>
    <w:rsid w:val="002B0F93"/>
    <w:pPr>
      <w:ind w:left="720"/>
      <w:contextualSpacing/>
    </w:pPr>
    <w:rPr>
      <w:lang w:val="bg-BG" w:eastAsia="bg-BG"/>
    </w:rPr>
  </w:style>
  <w:style w:type="character" w:customStyle="1" w:styleId="aff">
    <w:name w:val="Списък на абзаци Знак"/>
    <w:link w:val="afe"/>
    <w:uiPriority w:val="34"/>
    <w:locked/>
    <w:rsid w:val="0075692E"/>
    <w:rPr>
      <w:rFonts w:ascii="Times New Roman" w:eastAsia="Times New Roman" w:hAnsi="Times New Roman" w:cs="Times New Roman"/>
      <w:sz w:val="24"/>
      <w:szCs w:val="24"/>
      <w:lang w:eastAsia="bg-BG"/>
    </w:rPr>
  </w:style>
  <w:style w:type="character" w:customStyle="1" w:styleId="apple-converted-space">
    <w:name w:val="apple-converted-space"/>
    <w:rsid w:val="002B0F93"/>
  </w:style>
  <w:style w:type="paragraph" w:styleId="aff0">
    <w:name w:val="Normal (Web)"/>
    <w:basedOn w:val="a0"/>
    <w:unhideWhenUsed/>
    <w:rsid w:val="002B0F93"/>
    <w:pPr>
      <w:spacing w:before="100" w:beforeAutospacing="1" w:after="100" w:afterAutospacing="1"/>
    </w:pPr>
    <w:rPr>
      <w:lang w:val="bg-BG" w:eastAsia="bg-BG"/>
    </w:rPr>
  </w:style>
  <w:style w:type="character" w:styleId="aff1">
    <w:name w:val="Strong"/>
    <w:uiPriority w:val="99"/>
    <w:qFormat/>
    <w:rsid w:val="002B0F93"/>
    <w:rPr>
      <w:b/>
      <w:bCs w:val="0"/>
    </w:rPr>
  </w:style>
  <w:style w:type="character" w:customStyle="1" w:styleId="aff2">
    <w:name w:val="Основен текст_"/>
    <w:link w:val="12"/>
    <w:uiPriority w:val="99"/>
    <w:locked/>
    <w:rsid w:val="002B0F93"/>
    <w:rPr>
      <w:rFonts w:ascii="Arial" w:hAnsi="Arial" w:cs="Arial"/>
      <w:shd w:val="clear" w:color="auto" w:fill="FFFFFF"/>
    </w:rPr>
  </w:style>
  <w:style w:type="paragraph" w:customStyle="1" w:styleId="12">
    <w:name w:val="Основен текст1"/>
    <w:basedOn w:val="a0"/>
    <w:link w:val="aff2"/>
    <w:uiPriority w:val="99"/>
    <w:rsid w:val="002B0F93"/>
    <w:pPr>
      <w:shd w:val="clear" w:color="auto" w:fill="FFFFFF"/>
      <w:spacing w:after="60" w:line="240" w:lineRule="atLeast"/>
      <w:ind w:hanging="1900"/>
    </w:pPr>
    <w:rPr>
      <w:rFonts w:ascii="Arial" w:eastAsiaTheme="minorHAnsi" w:hAnsi="Arial" w:cs="Arial"/>
      <w:sz w:val="22"/>
      <w:szCs w:val="22"/>
      <w:lang w:val="bg-BG"/>
    </w:rPr>
  </w:style>
  <w:style w:type="character" w:customStyle="1" w:styleId="02CharChar">
    <w:name w:val="02 ДИ Char Char"/>
    <w:link w:val="02"/>
    <w:locked/>
    <w:rsid w:val="002B0F93"/>
    <w:rPr>
      <w:b/>
      <w:sz w:val="24"/>
      <w:szCs w:val="24"/>
      <w:lang w:eastAsia="bg-BG"/>
    </w:rPr>
  </w:style>
  <w:style w:type="paragraph" w:customStyle="1" w:styleId="02">
    <w:name w:val="02 ДИ"/>
    <w:basedOn w:val="a0"/>
    <w:link w:val="02CharChar"/>
    <w:rsid w:val="002B0F93"/>
    <w:pPr>
      <w:spacing w:before="240" w:after="120"/>
    </w:pPr>
    <w:rPr>
      <w:rFonts w:asciiTheme="minorHAnsi" w:eastAsiaTheme="minorHAnsi" w:hAnsiTheme="minorHAnsi" w:cstheme="minorBidi"/>
      <w:b/>
      <w:lang w:val="bg-BG" w:eastAsia="bg-BG"/>
    </w:rPr>
  </w:style>
  <w:style w:type="character" w:customStyle="1" w:styleId="newdocreference1">
    <w:name w:val="newdocreference1"/>
    <w:rsid w:val="002B0F93"/>
    <w:rPr>
      <w:i w:val="0"/>
      <w:iCs w:val="0"/>
      <w:color w:val="0000FF"/>
      <w:u w:val="single"/>
    </w:rPr>
  </w:style>
  <w:style w:type="table" w:customStyle="1" w:styleId="TableGrid1">
    <w:name w:val="Table Grid1"/>
    <w:basedOn w:val="a2"/>
    <w:next w:val="afd"/>
    <w:uiPriority w:val="99"/>
    <w:rsid w:val="002B0F9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a0"/>
    <w:uiPriority w:val="99"/>
    <w:rsid w:val="002B0F93"/>
    <w:pPr>
      <w:numPr>
        <w:numId w:val="4"/>
      </w:numPr>
      <w:spacing w:before="120" w:after="120"/>
      <w:jc w:val="both"/>
    </w:pPr>
    <w:rPr>
      <w:rFonts w:eastAsia="Calibri"/>
      <w:szCs w:val="22"/>
      <w:lang w:val="bg-BG" w:eastAsia="bg-BG"/>
    </w:rPr>
  </w:style>
  <w:style w:type="paragraph" w:customStyle="1" w:styleId="Tiret1">
    <w:name w:val="Tiret 1"/>
    <w:basedOn w:val="a0"/>
    <w:uiPriority w:val="99"/>
    <w:rsid w:val="002B0F93"/>
    <w:pPr>
      <w:numPr>
        <w:numId w:val="5"/>
      </w:numPr>
      <w:spacing w:before="120" w:after="120"/>
      <w:jc w:val="both"/>
    </w:pPr>
    <w:rPr>
      <w:rFonts w:eastAsia="Calibri"/>
      <w:szCs w:val="22"/>
      <w:lang w:val="bg-BG" w:eastAsia="bg-BG"/>
    </w:rPr>
  </w:style>
  <w:style w:type="paragraph" w:customStyle="1" w:styleId="NumPar1">
    <w:name w:val="NumPar 1"/>
    <w:basedOn w:val="a0"/>
    <w:next w:val="a0"/>
    <w:uiPriority w:val="99"/>
    <w:rsid w:val="002B0F93"/>
    <w:pPr>
      <w:numPr>
        <w:numId w:val="6"/>
      </w:numPr>
      <w:spacing w:before="120" w:after="120"/>
      <w:jc w:val="both"/>
    </w:pPr>
    <w:rPr>
      <w:rFonts w:eastAsia="Calibri"/>
      <w:szCs w:val="22"/>
      <w:lang w:val="bg-BG" w:eastAsia="bg-BG"/>
    </w:rPr>
  </w:style>
  <w:style w:type="paragraph" w:customStyle="1" w:styleId="NumPar2">
    <w:name w:val="NumPar 2"/>
    <w:basedOn w:val="a0"/>
    <w:next w:val="a0"/>
    <w:uiPriority w:val="99"/>
    <w:rsid w:val="002B0F93"/>
    <w:pPr>
      <w:numPr>
        <w:ilvl w:val="1"/>
        <w:numId w:val="6"/>
      </w:numPr>
      <w:spacing w:before="120" w:after="120"/>
      <w:jc w:val="both"/>
    </w:pPr>
    <w:rPr>
      <w:rFonts w:eastAsia="Calibri"/>
      <w:szCs w:val="22"/>
      <w:lang w:val="bg-BG" w:eastAsia="bg-BG"/>
    </w:rPr>
  </w:style>
  <w:style w:type="paragraph" w:customStyle="1" w:styleId="NumPar3">
    <w:name w:val="NumPar 3"/>
    <w:basedOn w:val="a0"/>
    <w:next w:val="a0"/>
    <w:uiPriority w:val="99"/>
    <w:rsid w:val="002B0F93"/>
    <w:pPr>
      <w:tabs>
        <w:tab w:val="num" w:pos="850"/>
      </w:tabs>
      <w:spacing w:before="120" w:after="120"/>
      <w:ind w:left="850" w:hanging="850"/>
      <w:jc w:val="both"/>
    </w:pPr>
    <w:rPr>
      <w:rFonts w:eastAsia="Calibri"/>
      <w:szCs w:val="22"/>
      <w:lang w:val="bg-BG" w:eastAsia="bg-BG"/>
    </w:rPr>
  </w:style>
  <w:style w:type="paragraph" w:customStyle="1" w:styleId="NumPar4">
    <w:name w:val="NumPar 4"/>
    <w:basedOn w:val="a0"/>
    <w:next w:val="a0"/>
    <w:uiPriority w:val="99"/>
    <w:rsid w:val="002B0F93"/>
    <w:pPr>
      <w:tabs>
        <w:tab w:val="num" w:pos="850"/>
      </w:tabs>
      <w:spacing w:before="120" w:after="120"/>
      <w:ind w:left="850" w:hanging="850"/>
      <w:jc w:val="both"/>
    </w:pPr>
    <w:rPr>
      <w:rFonts w:eastAsia="Calibri"/>
      <w:szCs w:val="22"/>
      <w:lang w:val="bg-BG" w:eastAsia="bg-BG"/>
    </w:rPr>
  </w:style>
  <w:style w:type="character" w:customStyle="1" w:styleId="DeltaViewInsertion">
    <w:name w:val="DeltaView Insertion"/>
    <w:rsid w:val="002B0F93"/>
    <w:rPr>
      <w:b/>
      <w:bCs w:val="0"/>
      <w:i/>
      <w:iCs w:val="0"/>
      <w:spacing w:val="0"/>
      <w:lang w:val="bg-BG" w:eastAsia="bg-BG"/>
    </w:rPr>
  </w:style>
  <w:style w:type="paragraph" w:styleId="aff3">
    <w:name w:val="Body Text First Indent"/>
    <w:basedOn w:val="a4"/>
    <w:link w:val="aff4"/>
    <w:uiPriority w:val="99"/>
    <w:semiHidden/>
    <w:unhideWhenUsed/>
    <w:rsid w:val="002B0F93"/>
    <w:pPr>
      <w:ind w:firstLine="360"/>
      <w:jc w:val="left"/>
    </w:pPr>
    <w:rPr>
      <w:szCs w:val="24"/>
      <w:lang w:val="en-US"/>
    </w:rPr>
  </w:style>
  <w:style w:type="character" w:customStyle="1" w:styleId="aff4">
    <w:name w:val="Основен текст отстъп първи ред Знак"/>
    <w:basedOn w:val="a5"/>
    <w:link w:val="aff3"/>
    <w:uiPriority w:val="99"/>
    <w:semiHidden/>
    <w:rsid w:val="002B0F93"/>
    <w:rPr>
      <w:rFonts w:ascii="Times New Roman" w:eastAsia="Times New Roman" w:hAnsi="Times New Roman" w:cs="Times New Roman"/>
      <w:sz w:val="24"/>
      <w:szCs w:val="24"/>
      <w:lang w:val="en-US"/>
    </w:rPr>
  </w:style>
  <w:style w:type="character" w:styleId="aff5">
    <w:name w:val="FollowedHyperlink"/>
    <w:basedOn w:val="a1"/>
    <w:uiPriority w:val="99"/>
    <w:semiHidden/>
    <w:unhideWhenUsed/>
    <w:rsid w:val="0075692E"/>
    <w:rPr>
      <w:color w:val="800080" w:themeColor="followedHyperlink"/>
      <w:u w:val="single"/>
    </w:rPr>
  </w:style>
  <w:style w:type="paragraph" w:customStyle="1" w:styleId="00000">
    <w:name w:val="0000СТ"/>
    <w:basedOn w:val="2"/>
    <w:uiPriority w:val="99"/>
    <w:rsid w:val="0075692E"/>
    <w:pPr>
      <w:keepNext/>
      <w:tabs>
        <w:tab w:val="clear" w:pos="0"/>
        <w:tab w:val="num" w:pos="360"/>
      </w:tabs>
      <w:spacing w:before="240" w:after="60" w:line="276" w:lineRule="auto"/>
      <w:ind w:left="360" w:hanging="360"/>
      <w:jc w:val="left"/>
    </w:pPr>
    <w:rPr>
      <w:rFonts w:ascii="Times New Roman Bold" w:hAnsi="Times New Roman Bold"/>
      <w:b/>
      <w:bCs/>
      <w:iCs/>
      <w:caps/>
      <w:sz w:val="26"/>
      <w:szCs w:val="26"/>
      <w:lang w:val="en-US" w:eastAsia="x-none"/>
    </w:rPr>
  </w:style>
  <w:style w:type="paragraph" w:customStyle="1" w:styleId="FootnoteText1">
    <w:name w:val="Footnote Text1"/>
    <w:basedOn w:val="a0"/>
    <w:uiPriority w:val="99"/>
    <w:rsid w:val="0075692E"/>
    <w:pPr>
      <w:suppressAutoHyphens/>
      <w:spacing w:after="200" w:line="276" w:lineRule="auto"/>
    </w:pPr>
    <w:rPr>
      <w:rFonts w:ascii="Arial" w:hAnsi="Arial" w:cs="Arial"/>
      <w:kern w:val="2"/>
      <w:sz w:val="20"/>
      <w:szCs w:val="20"/>
      <w:lang w:val="en-GB" w:eastAsia="ar-SA"/>
    </w:rPr>
  </w:style>
  <w:style w:type="paragraph" w:customStyle="1" w:styleId="CharChar0">
    <w:name w:val="Char Char Знак Знак"/>
    <w:basedOn w:val="a0"/>
    <w:uiPriority w:val="99"/>
    <w:rsid w:val="0075692E"/>
    <w:pPr>
      <w:tabs>
        <w:tab w:val="left" w:pos="709"/>
      </w:tabs>
    </w:pPr>
    <w:rPr>
      <w:rFonts w:ascii="Tahoma" w:hAnsi="Tahoma"/>
      <w:lang w:val="pl-PL" w:eastAsia="pl-PL"/>
    </w:rPr>
  </w:style>
  <w:style w:type="character" w:customStyle="1" w:styleId="2Char">
    <w:name w:val="т2 Char"/>
    <w:link w:val="26"/>
    <w:uiPriority w:val="99"/>
    <w:locked/>
    <w:rsid w:val="0075692E"/>
    <w:rPr>
      <w:rFonts w:ascii="Times New Roman" w:hAnsi="Times New Roman" w:cs="Times New Roman"/>
      <w:b/>
      <w:spacing w:val="20"/>
    </w:rPr>
  </w:style>
  <w:style w:type="paragraph" w:customStyle="1" w:styleId="26">
    <w:name w:val="т2"/>
    <w:link w:val="2Char"/>
    <w:uiPriority w:val="99"/>
    <w:rsid w:val="0075692E"/>
    <w:pPr>
      <w:tabs>
        <w:tab w:val="left" w:pos="540"/>
      </w:tabs>
      <w:spacing w:before="240" w:after="240" w:line="360" w:lineRule="auto"/>
    </w:pPr>
    <w:rPr>
      <w:rFonts w:ascii="Times New Roman" w:hAnsi="Times New Roman" w:cs="Times New Roman"/>
      <w:b/>
      <w:spacing w:val="20"/>
    </w:rPr>
  </w:style>
  <w:style w:type="paragraph" w:customStyle="1" w:styleId="FR1">
    <w:name w:val="FR1"/>
    <w:uiPriority w:val="99"/>
    <w:rsid w:val="0075692E"/>
    <w:pPr>
      <w:widowControl w:val="0"/>
      <w:autoSpaceDE w:val="0"/>
      <w:autoSpaceDN w:val="0"/>
      <w:adjustRightInd w:val="0"/>
      <w:spacing w:before="400" w:after="0" w:line="240" w:lineRule="auto"/>
      <w:jc w:val="center"/>
    </w:pPr>
    <w:rPr>
      <w:rFonts w:ascii="Times New Roman" w:eastAsia="Calibri" w:hAnsi="Times New Roman" w:cs="Times New Roman"/>
      <w:sz w:val="28"/>
      <w:szCs w:val="28"/>
      <w:lang w:eastAsia="en-GB"/>
    </w:rPr>
  </w:style>
  <w:style w:type="character" w:customStyle="1" w:styleId="aff6">
    <w:name w:val="Основной текст_"/>
    <w:link w:val="13"/>
    <w:uiPriority w:val="99"/>
    <w:locked/>
    <w:rsid w:val="0075692E"/>
    <w:rPr>
      <w:rFonts w:ascii="Times New Roman" w:hAnsi="Times New Roman" w:cs="Times New Roman"/>
      <w:sz w:val="23"/>
      <w:szCs w:val="23"/>
      <w:shd w:val="clear" w:color="auto" w:fill="FFFFFF"/>
    </w:rPr>
  </w:style>
  <w:style w:type="paragraph" w:customStyle="1" w:styleId="13">
    <w:name w:val="Основной текст1"/>
    <w:basedOn w:val="a0"/>
    <w:link w:val="aff6"/>
    <w:uiPriority w:val="99"/>
    <w:rsid w:val="0075692E"/>
    <w:pPr>
      <w:widowControl w:val="0"/>
      <w:shd w:val="clear" w:color="auto" w:fill="FFFFFF"/>
      <w:spacing w:before="1020" w:line="394" w:lineRule="exact"/>
      <w:ind w:hanging="380"/>
    </w:pPr>
    <w:rPr>
      <w:rFonts w:eastAsiaTheme="minorHAnsi"/>
      <w:sz w:val="23"/>
      <w:szCs w:val="23"/>
      <w:lang w:val="bg-BG"/>
    </w:rPr>
  </w:style>
  <w:style w:type="character" w:customStyle="1" w:styleId="35">
    <w:name w:val="Основной текст (3)_"/>
    <w:link w:val="310"/>
    <w:uiPriority w:val="99"/>
    <w:locked/>
    <w:rsid w:val="0075692E"/>
    <w:rPr>
      <w:rFonts w:ascii="Times New Roman" w:hAnsi="Times New Roman" w:cs="Times New Roman"/>
      <w:b/>
      <w:bCs/>
      <w:shd w:val="clear" w:color="auto" w:fill="FFFFFF"/>
    </w:rPr>
  </w:style>
  <w:style w:type="paragraph" w:customStyle="1" w:styleId="310">
    <w:name w:val="Основной текст (3)1"/>
    <w:basedOn w:val="a0"/>
    <w:link w:val="35"/>
    <w:uiPriority w:val="99"/>
    <w:rsid w:val="0075692E"/>
    <w:pPr>
      <w:widowControl w:val="0"/>
      <w:shd w:val="clear" w:color="auto" w:fill="FFFFFF"/>
      <w:spacing w:after="960" w:line="240" w:lineRule="atLeast"/>
      <w:ind w:hanging="360"/>
    </w:pPr>
    <w:rPr>
      <w:rFonts w:eastAsiaTheme="minorHAnsi"/>
      <w:b/>
      <w:bCs/>
      <w:sz w:val="22"/>
      <w:szCs w:val="22"/>
      <w:lang w:val="bg-BG"/>
    </w:rPr>
  </w:style>
  <w:style w:type="character" w:customStyle="1" w:styleId="14">
    <w:name w:val="Заголовок №1_"/>
    <w:link w:val="15"/>
    <w:uiPriority w:val="99"/>
    <w:locked/>
    <w:rsid w:val="0075692E"/>
    <w:rPr>
      <w:rFonts w:ascii="Times New Roman" w:hAnsi="Times New Roman" w:cs="Times New Roman"/>
      <w:b/>
      <w:bCs/>
      <w:shd w:val="clear" w:color="auto" w:fill="FFFFFF"/>
    </w:rPr>
  </w:style>
  <w:style w:type="paragraph" w:customStyle="1" w:styleId="15">
    <w:name w:val="Заголовок №1"/>
    <w:basedOn w:val="a0"/>
    <w:link w:val="14"/>
    <w:uiPriority w:val="99"/>
    <w:rsid w:val="0075692E"/>
    <w:pPr>
      <w:widowControl w:val="0"/>
      <w:shd w:val="clear" w:color="auto" w:fill="FFFFFF"/>
      <w:spacing w:before="780" w:after="180" w:line="240" w:lineRule="atLeast"/>
      <w:jc w:val="both"/>
      <w:outlineLvl w:val="0"/>
    </w:pPr>
    <w:rPr>
      <w:rFonts w:eastAsiaTheme="minorHAnsi"/>
      <w:b/>
      <w:bCs/>
      <w:sz w:val="22"/>
      <w:szCs w:val="22"/>
      <w:lang w:val="bg-BG"/>
    </w:rPr>
  </w:style>
  <w:style w:type="paragraph" w:customStyle="1" w:styleId="WW-BodyTextIndent3">
    <w:name w:val="WW-Body Text Indent 3"/>
    <w:basedOn w:val="a0"/>
    <w:uiPriority w:val="99"/>
    <w:rsid w:val="0075692E"/>
    <w:pPr>
      <w:suppressAutoHyphens/>
      <w:overflowPunct w:val="0"/>
      <w:spacing w:after="120"/>
      <w:ind w:left="283"/>
    </w:pPr>
    <w:rPr>
      <w:rFonts w:ascii="Calibri" w:eastAsia="Calibri" w:hAnsi="Calibri" w:cs="Calibri"/>
      <w:sz w:val="16"/>
      <w:szCs w:val="16"/>
      <w:lang w:val="bg-BG" w:eastAsia="ar-SA"/>
    </w:rPr>
  </w:style>
  <w:style w:type="character" w:customStyle="1" w:styleId="Bodytext3">
    <w:name w:val="Body text (3)_"/>
    <w:link w:val="Bodytext30"/>
    <w:uiPriority w:val="99"/>
    <w:locked/>
    <w:rsid w:val="0075692E"/>
    <w:rPr>
      <w:b/>
      <w:bCs/>
      <w:sz w:val="23"/>
      <w:szCs w:val="23"/>
      <w:shd w:val="clear" w:color="auto" w:fill="FFFFFF"/>
    </w:rPr>
  </w:style>
  <w:style w:type="paragraph" w:customStyle="1" w:styleId="Bodytext30">
    <w:name w:val="Body text (3)"/>
    <w:basedOn w:val="a0"/>
    <w:link w:val="Bodytext3"/>
    <w:uiPriority w:val="99"/>
    <w:rsid w:val="0075692E"/>
    <w:pPr>
      <w:widowControl w:val="0"/>
      <w:shd w:val="clear" w:color="auto" w:fill="FFFFFF"/>
      <w:spacing w:before="600" w:after="180" w:line="240" w:lineRule="atLeast"/>
      <w:jc w:val="both"/>
    </w:pPr>
    <w:rPr>
      <w:rFonts w:asciiTheme="minorHAnsi" w:eastAsiaTheme="minorHAnsi" w:hAnsiTheme="minorHAnsi" w:cstheme="minorBidi"/>
      <w:b/>
      <w:bCs/>
      <w:sz w:val="23"/>
      <w:szCs w:val="23"/>
      <w:lang w:val="bg-BG"/>
    </w:rPr>
  </w:style>
  <w:style w:type="character" w:customStyle="1" w:styleId="Bodytext">
    <w:name w:val="Body text_"/>
    <w:link w:val="Bodytext1"/>
    <w:uiPriority w:val="99"/>
    <w:locked/>
    <w:rsid w:val="0075692E"/>
    <w:rPr>
      <w:sz w:val="23"/>
      <w:szCs w:val="23"/>
      <w:shd w:val="clear" w:color="auto" w:fill="FFFFFF"/>
    </w:rPr>
  </w:style>
  <w:style w:type="paragraph" w:customStyle="1" w:styleId="Bodytext1">
    <w:name w:val="Body text1"/>
    <w:basedOn w:val="a0"/>
    <w:link w:val="Bodytext"/>
    <w:uiPriority w:val="99"/>
    <w:rsid w:val="0075692E"/>
    <w:pPr>
      <w:widowControl w:val="0"/>
      <w:shd w:val="clear" w:color="auto" w:fill="FFFFFF"/>
      <w:spacing w:line="270" w:lineRule="exact"/>
      <w:jc w:val="both"/>
    </w:pPr>
    <w:rPr>
      <w:rFonts w:asciiTheme="minorHAnsi" w:eastAsiaTheme="minorHAnsi" w:hAnsiTheme="minorHAnsi" w:cstheme="minorBidi"/>
      <w:sz w:val="23"/>
      <w:szCs w:val="23"/>
      <w:lang w:val="bg-BG"/>
    </w:rPr>
  </w:style>
  <w:style w:type="character" w:customStyle="1" w:styleId="Heading1">
    <w:name w:val="Heading #1_"/>
    <w:link w:val="Heading10"/>
    <w:uiPriority w:val="99"/>
    <w:locked/>
    <w:rsid w:val="0075692E"/>
    <w:rPr>
      <w:b/>
      <w:bCs/>
      <w:sz w:val="23"/>
      <w:szCs w:val="23"/>
      <w:shd w:val="clear" w:color="auto" w:fill="FFFFFF"/>
    </w:rPr>
  </w:style>
  <w:style w:type="paragraph" w:customStyle="1" w:styleId="Heading10">
    <w:name w:val="Heading #1"/>
    <w:basedOn w:val="a0"/>
    <w:link w:val="Heading1"/>
    <w:uiPriority w:val="99"/>
    <w:rsid w:val="0075692E"/>
    <w:pPr>
      <w:widowControl w:val="0"/>
      <w:shd w:val="clear" w:color="auto" w:fill="FFFFFF"/>
      <w:spacing w:after="120" w:line="240" w:lineRule="atLeast"/>
      <w:ind w:firstLine="360"/>
      <w:outlineLvl w:val="0"/>
    </w:pPr>
    <w:rPr>
      <w:rFonts w:asciiTheme="minorHAnsi" w:eastAsiaTheme="minorHAnsi" w:hAnsiTheme="minorHAnsi" w:cstheme="minorBidi"/>
      <w:b/>
      <w:bCs/>
      <w:sz w:val="23"/>
      <w:szCs w:val="23"/>
      <w:lang w:val="bg-BG"/>
    </w:rPr>
  </w:style>
  <w:style w:type="paragraph" w:customStyle="1" w:styleId="aff7">
    <w:name w:val="Знак Знак Знак Знак Знак"/>
    <w:basedOn w:val="a0"/>
    <w:uiPriority w:val="99"/>
    <w:rsid w:val="0075692E"/>
    <w:pPr>
      <w:tabs>
        <w:tab w:val="left" w:pos="709"/>
      </w:tabs>
    </w:pPr>
    <w:rPr>
      <w:rFonts w:ascii="Tahoma" w:hAnsi="Tahoma" w:cs="Tahoma"/>
      <w:b/>
      <w:bCs/>
      <w:color w:val="000000"/>
      <w:sz w:val="32"/>
      <w:szCs w:val="32"/>
      <w:lang w:val="pl-PL" w:eastAsia="pl-PL"/>
    </w:rPr>
  </w:style>
  <w:style w:type="paragraph" w:customStyle="1" w:styleId="Style4">
    <w:name w:val="Style4"/>
    <w:basedOn w:val="a0"/>
    <w:uiPriority w:val="99"/>
    <w:rsid w:val="0075692E"/>
    <w:pPr>
      <w:widowControl w:val="0"/>
      <w:autoSpaceDE w:val="0"/>
      <w:autoSpaceDN w:val="0"/>
      <w:adjustRightInd w:val="0"/>
    </w:pPr>
    <w:rPr>
      <w:rFonts w:ascii="Arial Narrow" w:hAnsi="Arial Narrow" w:cs="Arial Narrow"/>
      <w:lang w:val="bg-BG" w:eastAsia="bg-BG"/>
    </w:rPr>
  </w:style>
  <w:style w:type="character" w:customStyle="1" w:styleId="NormalBoldChar">
    <w:name w:val="NormalBold Char"/>
    <w:link w:val="NormalBold"/>
    <w:locked/>
    <w:rsid w:val="0075692E"/>
    <w:rPr>
      <w:rFonts w:ascii="Times New Roman" w:hAnsi="Times New Roman" w:cs="Times New Roman"/>
      <w:b/>
      <w:sz w:val="24"/>
    </w:rPr>
  </w:style>
  <w:style w:type="paragraph" w:customStyle="1" w:styleId="NormalBold">
    <w:name w:val="NormalBold"/>
    <w:basedOn w:val="a0"/>
    <w:link w:val="NormalBoldChar"/>
    <w:rsid w:val="0075692E"/>
    <w:pPr>
      <w:widowControl w:val="0"/>
    </w:pPr>
    <w:rPr>
      <w:rFonts w:eastAsiaTheme="minorHAnsi"/>
      <w:b/>
      <w:szCs w:val="22"/>
      <w:lang w:val="bg-BG"/>
    </w:rPr>
  </w:style>
  <w:style w:type="paragraph" w:customStyle="1" w:styleId="Text1">
    <w:name w:val="Text 1"/>
    <w:basedOn w:val="a0"/>
    <w:uiPriority w:val="99"/>
    <w:rsid w:val="0075692E"/>
    <w:pPr>
      <w:spacing w:before="120" w:after="120"/>
      <w:ind w:left="850"/>
      <w:jc w:val="both"/>
    </w:pPr>
    <w:rPr>
      <w:rFonts w:eastAsia="Calibri"/>
      <w:szCs w:val="22"/>
      <w:lang w:val="bg-BG" w:eastAsia="bg-BG"/>
    </w:rPr>
  </w:style>
  <w:style w:type="paragraph" w:customStyle="1" w:styleId="NormalLeft">
    <w:name w:val="Normal Left"/>
    <w:basedOn w:val="a0"/>
    <w:uiPriority w:val="99"/>
    <w:rsid w:val="0075692E"/>
    <w:pPr>
      <w:spacing w:before="120" w:after="120"/>
    </w:pPr>
    <w:rPr>
      <w:rFonts w:eastAsia="Calibri"/>
      <w:szCs w:val="22"/>
      <w:lang w:val="bg-BG" w:eastAsia="bg-BG"/>
    </w:rPr>
  </w:style>
  <w:style w:type="paragraph" w:customStyle="1" w:styleId="ChapterTitle">
    <w:name w:val="ChapterTitle"/>
    <w:basedOn w:val="a0"/>
    <w:next w:val="a0"/>
    <w:uiPriority w:val="99"/>
    <w:rsid w:val="0075692E"/>
    <w:pPr>
      <w:keepNext/>
      <w:spacing w:before="120" w:after="360"/>
      <w:jc w:val="center"/>
    </w:pPr>
    <w:rPr>
      <w:rFonts w:eastAsia="Calibri"/>
      <w:b/>
      <w:sz w:val="32"/>
      <w:szCs w:val="22"/>
      <w:lang w:val="bg-BG" w:eastAsia="bg-BG"/>
    </w:rPr>
  </w:style>
  <w:style w:type="paragraph" w:customStyle="1" w:styleId="SectionTitle">
    <w:name w:val="SectionTitle"/>
    <w:basedOn w:val="a0"/>
    <w:next w:val="1"/>
    <w:uiPriority w:val="99"/>
    <w:rsid w:val="0075692E"/>
    <w:pPr>
      <w:keepNext/>
      <w:spacing w:before="120" w:after="360"/>
      <w:jc w:val="center"/>
    </w:pPr>
    <w:rPr>
      <w:rFonts w:eastAsia="Calibri"/>
      <w:b/>
      <w:smallCaps/>
      <w:sz w:val="28"/>
      <w:szCs w:val="22"/>
      <w:lang w:val="bg-BG" w:eastAsia="bg-BG"/>
    </w:rPr>
  </w:style>
  <w:style w:type="paragraph" w:customStyle="1" w:styleId="Annexetitre">
    <w:name w:val="Annexe titre"/>
    <w:basedOn w:val="a0"/>
    <w:next w:val="a0"/>
    <w:uiPriority w:val="99"/>
    <w:rsid w:val="0075692E"/>
    <w:pPr>
      <w:spacing w:before="120" w:after="120"/>
      <w:jc w:val="center"/>
    </w:pPr>
    <w:rPr>
      <w:rFonts w:eastAsia="Calibri"/>
      <w:b/>
      <w:szCs w:val="22"/>
      <w:u w:val="single"/>
      <w:lang w:val="bg-BG" w:eastAsia="bg-BG"/>
    </w:rPr>
  </w:style>
  <w:style w:type="character" w:styleId="aff8">
    <w:name w:val="page number"/>
    <w:uiPriority w:val="99"/>
    <w:semiHidden/>
    <w:unhideWhenUsed/>
    <w:rsid w:val="0075692E"/>
    <w:rPr>
      <w:rFonts w:ascii="Times New Roman" w:hAnsi="Times New Roman" w:cs="Times New Roman" w:hint="default"/>
    </w:rPr>
  </w:style>
  <w:style w:type="character" w:customStyle="1" w:styleId="Stassy">
    <w:name w:val="Stassy"/>
    <w:uiPriority w:val="99"/>
    <w:rsid w:val="0075692E"/>
    <w:rPr>
      <w:rFonts w:ascii="Times New Roman" w:hAnsi="Times New Roman" w:cs="Times New Roman" w:hint="default"/>
      <w:sz w:val="26"/>
    </w:rPr>
  </w:style>
  <w:style w:type="character" w:customStyle="1" w:styleId="StassyHyperlink">
    <w:name w:val="Stassy Hyperlink"/>
    <w:uiPriority w:val="99"/>
    <w:rsid w:val="0075692E"/>
    <w:rPr>
      <w:rFonts w:ascii="Times New Roman" w:hAnsi="Times New Roman" w:cs="Times New Roman" w:hint="default"/>
      <w:color w:val="0000FF"/>
      <w:sz w:val="26"/>
      <w:u w:val="single"/>
    </w:rPr>
  </w:style>
  <w:style w:type="character" w:customStyle="1" w:styleId="00001">
    <w:name w:val="0000стаси"/>
    <w:uiPriority w:val="99"/>
    <w:rsid w:val="0075692E"/>
    <w:rPr>
      <w:rFonts w:ascii="Times New Roman Bold" w:hAnsi="Times New Roman Bold" w:hint="default"/>
      <w:b/>
      <w:bCs w:val="0"/>
      <w:caps/>
      <w:sz w:val="26"/>
      <w:u w:val="single"/>
      <w:lang w:val="bg-BG" w:eastAsia="x-none"/>
    </w:rPr>
  </w:style>
  <w:style w:type="character" w:customStyle="1" w:styleId="0000stassy">
    <w:name w:val="0000stassy"/>
    <w:uiPriority w:val="99"/>
    <w:rsid w:val="0075692E"/>
    <w:rPr>
      <w:rFonts w:ascii="Times New Roman Bold" w:hAnsi="Times New Roman Bold" w:hint="default"/>
      <w:b/>
      <w:bCs w:val="0"/>
      <w:caps/>
      <w:sz w:val="26"/>
      <w:u w:val="single"/>
      <w:lang w:val="ru-RU" w:eastAsia="x-none"/>
    </w:rPr>
  </w:style>
  <w:style w:type="character" w:customStyle="1" w:styleId="FootnoteCharacters">
    <w:name w:val="Footnote Characters"/>
    <w:uiPriority w:val="99"/>
    <w:rsid w:val="0075692E"/>
  </w:style>
  <w:style w:type="character" w:customStyle="1" w:styleId="longtext">
    <w:name w:val="long_text"/>
    <w:uiPriority w:val="99"/>
    <w:rsid w:val="0075692E"/>
    <w:rPr>
      <w:rFonts w:ascii="Times New Roman" w:hAnsi="Times New Roman" w:cs="Times New Roman" w:hint="default"/>
    </w:rPr>
  </w:style>
  <w:style w:type="character" w:customStyle="1" w:styleId="longtext1">
    <w:name w:val="long_text1"/>
    <w:uiPriority w:val="99"/>
    <w:rsid w:val="0075692E"/>
    <w:rPr>
      <w:rFonts w:ascii="Times New Roman" w:hAnsi="Times New Roman" w:cs="Times New Roman" w:hint="default"/>
      <w:sz w:val="20"/>
    </w:rPr>
  </w:style>
  <w:style w:type="character" w:customStyle="1" w:styleId="FontStyle14">
    <w:name w:val="Font Style14"/>
    <w:rsid w:val="0075692E"/>
    <w:rPr>
      <w:rFonts w:ascii="Times New Roman" w:hAnsi="Times New Roman" w:cs="Times New Roman" w:hint="default"/>
      <w:b/>
      <w:bCs w:val="0"/>
      <w:spacing w:val="-10"/>
      <w:sz w:val="24"/>
    </w:rPr>
  </w:style>
  <w:style w:type="character" w:customStyle="1" w:styleId="aff9">
    <w:name w:val="Основной текст + Полужирный"/>
    <w:uiPriority w:val="99"/>
    <w:rsid w:val="0075692E"/>
    <w:rPr>
      <w:rFonts w:ascii="Times New Roman" w:hAnsi="Times New Roman" w:cs="Times New Roman" w:hint="default"/>
      <w:b/>
      <w:bCs/>
      <w:strike w:val="0"/>
      <w:dstrike w:val="0"/>
      <w:sz w:val="23"/>
      <w:szCs w:val="23"/>
      <w:u w:val="none"/>
      <w:effect w:val="none"/>
      <w:shd w:val="clear" w:color="auto" w:fill="FFFFFF"/>
    </w:rPr>
  </w:style>
  <w:style w:type="character" w:customStyle="1" w:styleId="36">
    <w:name w:val="Основной текст (3) + Не полужирный"/>
    <w:uiPriority w:val="99"/>
    <w:rsid w:val="0075692E"/>
    <w:rPr>
      <w:rFonts w:ascii="Times New Roman" w:hAnsi="Times New Roman" w:cs="Times New Roman" w:hint="default"/>
      <w:b/>
      <w:bCs/>
      <w:shd w:val="clear" w:color="auto" w:fill="FFFFFF"/>
    </w:rPr>
  </w:style>
  <w:style w:type="character" w:customStyle="1" w:styleId="37">
    <w:name w:val="Основной текст (3)"/>
    <w:uiPriority w:val="99"/>
    <w:rsid w:val="0075692E"/>
    <w:rPr>
      <w:rFonts w:ascii="Times New Roman" w:hAnsi="Times New Roman" w:cs="Times New Roman" w:hint="default"/>
      <w:b/>
      <w:bCs/>
      <w:u w:val="single"/>
      <w:shd w:val="clear" w:color="auto" w:fill="FFFFFF"/>
    </w:rPr>
  </w:style>
  <w:style w:type="character" w:customStyle="1" w:styleId="BodytextBold">
    <w:name w:val="Body text + Bold"/>
    <w:uiPriority w:val="99"/>
    <w:rsid w:val="0075692E"/>
    <w:rPr>
      <w:b/>
      <w:bCs/>
      <w:sz w:val="23"/>
      <w:szCs w:val="23"/>
      <w:shd w:val="clear" w:color="auto" w:fill="FFFFFF"/>
    </w:rPr>
  </w:style>
  <w:style w:type="character" w:customStyle="1" w:styleId="FontStyle233">
    <w:name w:val="Font Style233"/>
    <w:uiPriority w:val="99"/>
    <w:rsid w:val="0075692E"/>
    <w:rPr>
      <w:rFonts w:ascii="Arial" w:hAnsi="Arial" w:cs="Arial" w:hint="default"/>
      <w:sz w:val="20"/>
      <w:szCs w:val="20"/>
    </w:rPr>
  </w:style>
  <w:style w:type="character" w:customStyle="1" w:styleId="FontStyle235">
    <w:name w:val="Font Style235"/>
    <w:uiPriority w:val="99"/>
    <w:rsid w:val="0075692E"/>
    <w:rPr>
      <w:rFonts w:ascii="Arial" w:hAnsi="Arial" w:cs="Arial" w:hint="default"/>
      <w:b/>
      <w:bCs/>
      <w:sz w:val="20"/>
      <w:szCs w:val="20"/>
    </w:rPr>
  </w:style>
  <w:style w:type="table" w:customStyle="1" w:styleId="TableGrid2">
    <w:name w:val="Table Grid2"/>
    <w:basedOn w:val="a2"/>
    <w:uiPriority w:val="99"/>
    <w:rsid w:val="0075692E"/>
    <w:pPr>
      <w:spacing w:after="0" w:line="240" w:lineRule="auto"/>
    </w:pPr>
    <w:rPr>
      <w:rFonts w:ascii="Calibri" w:eastAsia="Times New Roman" w:hAnsi="Calibri"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uiPriority w:val="99"/>
    <w:rsid w:val="0075692E"/>
    <w:pPr>
      <w:spacing w:after="0" w:line="240" w:lineRule="auto"/>
    </w:pPr>
    <w:rPr>
      <w:rFonts w:ascii="Calibri" w:eastAsia="Calibri" w:hAnsi="Calibri"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9CharCharCharChar">
    <w:name w:val="Char Char9 Char Char Char Char"/>
    <w:basedOn w:val="a0"/>
    <w:rsid w:val="00F17A4E"/>
    <w:pPr>
      <w:tabs>
        <w:tab w:val="left" w:pos="709"/>
      </w:tabs>
    </w:pPr>
    <w:rPr>
      <w:rFonts w:ascii="Tahoma" w:eastAsia="SimSun" w:hAnsi="Tahoma"/>
      <w:lang w:val="pl-PL" w:eastAsia="pl-PL"/>
    </w:rPr>
  </w:style>
  <w:style w:type="character" w:customStyle="1" w:styleId="Heading1Char">
    <w:name w:val="Heading 1 Char"/>
    <w:basedOn w:val="a1"/>
    <w:uiPriority w:val="9"/>
    <w:rsid w:val="00F17A4E"/>
    <w:rPr>
      <w:rFonts w:asciiTheme="majorHAnsi" w:eastAsiaTheme="majorEastAsia" w:hAnsiTheme="majorHAnsi" w:cstheme="majorBidi"/>
      <w:b/>
      <w:bCs/>
      <w:color w:val="365F91" w:themeColor="accent1" w:themeShade="BF"/>
      <w:sz w:val="28"/>
      <w:szCs w:val="28"/>
    </w:rPr>
  </w:style>
  <w:style w:type="paragraph" w:customStyle="1" w:styleId="Title-head-text">
    <w:name w:val="Title-head-text"/>
    <w:basedOn w:val="a0"/>
    <w:next w:val="af"/>
    <w:rsid w:val="00F17A4E"/>
    <w:pPr>
      <w:suppressAutoHyphens/>
      <w:jc w:val="center"/>
    </w:pPr>
    <w:rPr>
      <w:rFonts w:ascii="Arial" w:eastAsia="SimSun" w:hAnsi="Arial"/>
      <w:b/>
      <w:sz w:val="28"/>
      <w:szCs w:val="28"/>
      <w:lang w:val="ru-RU" w:eastAsia="ar-SA"/>
    </w:rPr>
  </w:style>
  <w:style w:type="character" w:customStyle="1" w:styleId="FontStyle29">
    <w:name w:val="Font Style29"/>
    <w:rsid w:val="00F17A4E"/>
    <w:rPr>
      <w:rFonts w:ascii="Times New Roman" w:hAnsi="Times New Roman"/>
      <w:sz w:val="22"/>
    </w:rPr>
  </w:style>
  <w:style w:type="paragraph" w:customStyle="1" w:styleId="16">
    <w:name w:val="Без разредка1"/>
    <w:qFormat/>
    <w:rsid w:val="00F17A4E"/>
    <w:pPr>
      <w:spacing w:after="0" w:line="240" w:lineRule="auto"/>
    </w:pPr>
    <w:rPr>
      <w:rFonts w:ascii="Calibri" w:eastAsia="Times New Roman" w:hAnsi="Calibri" w:cs="Times New Roman"/>
    </w:rPr>
  </w:style>
  <w:style w:type="paragraph" w:customStyle="1" w:styleId="27">
    <w:name w:val="Без разредка2"/>
    <w:aliases w:val="Heading1,Гл.т."/>
    <w:rsid w:val="00F17A4E"/>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F17A4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FR2">
    <w:name w:val="FR2"/>
    <w:rsid w:val="00F17A4E"/>
    <w:pPr>
      <w:widowControl w:val="0"/>
      <w:spacing w:after="0" w:line="240" w:lineRule="auto"/>
      <w:jc w:val="right"/>
    </w:pPr>
    <w:rPr>
      <w:rFonts w:ascii="Arial" w:eastAsia="Times New Roman" w:hAnsi="Arial" w:cs="Times New Roman"/>
      <w:sz w:val="24"/>
      <w:szCs w:val="20"/>
    </w:rPr>
  </w:style>
  <w:style w:type="paragraph" w:customStyle="1" w:styleId="normaltableau">
    <w:name w:val="normal_tableau"/>
    <w:basedOn w:val="a0"/>
    <w:rsid w:val="00F17A4E"/>
    <w:pPr>
      <w:suppressAutoHyphens/>
      <w:spacing w:before="120" w:after="120"/>
      <w:jc w:val="both"/>
    </w:pPr>
    <w:rPr>
      <w:rFonts w:ascii="Optima" w:eastAsia="SimSun" w:hAnsi="Optima"/>
      <w:sz w:val="22"/>
      <w:szCs w:val="20"/>
      <w:lang w:val="en-GB" w:eastAsia="ar-SA"/>
    </w:rPr>
  </w:style>
  <w:style w:type="character" w:customStyle="1" w:styleId="Bodytext4">
    <w:name w:val="Body text (4)_"/>
    <w:link w:val="Bodytext41"/>
    <w:locked/>
    <w:rsid w:val="00F17A4E"/>
    <w:rPr>
      <w:rFonts w:ascii="Verdana" w:hAnsi="Verdana"/>
      <w:i/>
      <w:sz w:val="18"/>
      <w:shd w:val="clear" w:color="auto" w:fill="FFFFFF"/>
    </w:rPr>
  </w:style>
  <w:style w:type="paragraph" w:customStyle="1" w:styleId="Bodytext41">
    <w:name w:val="Body text (4)1"/>
    <w:basedOn w:val="a0"/>
    <w:link w:val="Bodytext4"/>
    <w:rsid w:val="00F17A4E"/>
    <w:pPr>
      <w:shd w:val="clear" w:color="auto" w:fill="FFFFFF"/>
      <w:spacing w:after="1260" w:line="226" w:lineRule="exact"/>
      <w:ind w:hanging="280"/>
    </w:pPr>
    <w:rPr>
      <w:rFonts w:ascii="Verdana" w:eastAsiaTheme="minorHAnsi" w:hAnsi="Verdana" w:cstheme="minorBidi"/>
      <w:i/>
      <w:sz w:val="18"/>
      <w:szCs w:val="22"/>
      <w:shd w:val="clear" w:color="auto" w:fill="FFFFFF"/>
      <w:lang w:val="bg-BG"/>
    </w:rPr>
  </w:style>
  <w:style w:type="character" w:customStyle="1" w:styleId="BodytextBold7">
    <w:name w:val="Body text + Bold7"/>
    <w:rsid w:val="00F17A4E"/>
    <w:rPr>
      <w:rFonts w:ascii="Verdana" w:hAnsi="Verdana"/>
      <w:b/>
      <w:sz w:val="18"/>
      <w:shd w:val="clear" w:color="auto" w:fill="FFFFFF"/>
    </w:rPr>
  </w:style>
  <w:style w:type="character" w:styleId="affa">
    <w:name w:val="Emphasis"/>
    <w:uiPriority w:val="20"/>
    <w:qFormat/>
    <w:rsid w:val="00F17A4E"/>
    <w:rPr>
      <w:b/>
    </w:rPr>
  </w:style>
  <w:style w:type="character" w:customStyle="1" w:styleId="st">
    <w:name w:val="st"/>
    <w:rsid w:val="00F17A4E"/>
  </w:style>
  <w:style w:type="paragraph" w:customStyle="1" w:styleId="StyleFirstline05">
    <w:name w:val="Style First line:  0.5&quot;"/>
    <w:basedOn w:val="a0"/>
    <w:rsid w:val="00F17A4E"/>
    <w:pPr>
      <w:widowControl w:val="0"/>
      <w:autoSpaceDE w:val="0"/>
      <w:autoSpaceDN w:val="0"/>
      <w:adjustRightInd w:val="0"/>
      <w:spacing w:before="120"/>
      <w:ind w:firstLine="720"/>
      <w:jc w:val="both"/>
    </w:pPr>
    <w:rPr>
      <w:rFonts w:ascii="Arial" w:eastAsia="SimSun" w:hAnsi="Arial" w:cs="Arial"/>
      <w:szCs w:val="20"/>
      <w:lang w:val="ru-RU" w:eastAsia="zh-CN"/>
    </w:rPr>
  </w:style>
  <w:style w:type="paragraph" w:customStyle="1" w:styleId="CharCharCharChar2">
    <w:name w:val="Char Char Char Char2"/>
    <w:basedOn w:val="a0"/>
    <w:rsid w:val="00F17A4E"/>
    <w:pPr>
      <w:tabs>
        <w:tab w:val="left" w:pos="709"/>
      </w:tabs>
    </w:pPr>
    <w:rPr>
      <w:rFonts w:ascii="Tahoma" w:eastAsia="SimSun" w:hAnsi="Tahoma"/>
      <w:lang w:val="pl-PL" w:eastAsia="pl-PL"/>
    </w:rPr>
  </w:style>
  <w:style w:type="paragraph" w:styleId="a">
    <w:name w:val="List Bullet"/>
    <w:basedOn w:val="a0"/>
    <w:rsid w:val="00F17A4E"/>
    <w:pPr>
      <w:numPr>
        <w:numId w:val="16"/>
      </w:numPr>
      <w:spacing w:after="240"/>
      <w:jc w:val="both"/>
    </w:pPr>
    <w:rPr>
      <w:rFonts w:eastAsia="SimSun"/>
      <w:szCs w:val="20"/>
      <w:lang w:val="en-GB" w:eastAsia="zh-CN"/>
    </w:rPr>
  </w:style>
  <w:style w:type="paragraph" w:customStyle="1" w:styleId="text">
    <w:name w:val="text"/>
    <w:rsid w:val="00F17A4E"/>
    <w:pPr>
      <w:widowControl w:val="0"/>
      <w:spacing w:before="240" w:after="0" w:line="240" w:lineRule="exact"/>
      <w:jc w:val="both"/>
    </w:pPr>
    <w:rPr>
      <w:rFonts w:ascii="Arial" w:eastAsia="Times New Roman" w:hAnsi="Arial" w:cs="Times New Roman"/>
      <w:sz w:val="24"/>
      <w:szCs w:val="20"/>
      <w:lang w:val="cs-CZ"/>
    </w:rPr>
  </w:style>
  <w:style w:type="character" w:customStyle="1" w:styleId="FontStyle151">
    <w:name w:val="Font Style151"/>
    <w:rsid w:val="00F17A4E"/>
    <w:rPr>
      <w:rFonts w:ascii="Times New Roman" w:hAnsi="Times New Roman" w:cs="Times New Roman"/>
      <w:sz w:val="24"/>
      <w:szCs w:val="24"/>
    </w:rPr>
  </w:style>
  <w:style w:type="character" w:customStyle="1" w:styleId="17">
    <w:name w:val="Заглавие #1_"/>
    <w:link w:val="18"/>
    <w:locked/>
    <w:rsid w:val="00F17A4E"/>
    <w:rPr>
      <w:rFonts w:ascii="Arial" w:eastAsia="Arial" w:hAnsi="Arial" w:cs="Arial"/>
      <w:sz w:val="21"/>
      <w:szCs w:val="21"/>
      <w:shd w:val="clear" w:color="auto" w:fill="FFFFFF"/>
    </w:rPr>
  </w:style>
  <w:style w:type="paragraph" w:customStyle="1" w:styleId="18">
    <w:name w:val="Заглавие #1"/>
    <w:basedOn w:val="a0"/>
    <w:link w:val="17"/>
    <w:rsid w:val="00F17A4E"/>
    <w:pPr>
      <w:shd w:val="clear" w:color="auto" w:fill="FFFFFF"/>
      <w:spacing w:line="384" w:lineRule="exact"/>
      <w:ind w:hanging="720"/>
      <w:jc w:val="both"/>
      <w:outlineLvl w:val="0"/>
    </w:pPr>
    <w:rPr>
      <w:rFonts w:ascii="Arial" w:eastAsia="Arial" w:hAnsi="Arial" w:cs="Arial"/>
      <w:sz w:val="21"/>
      <w:szCs w:val="21"/>
      <w:lang w:val="bg-BG"/>
    </w:rPr>
  </w:style>
  <w:style w:type="character" w:customStyle="1" w:styleId="affb">
    <w:name w:val="Горен или долен колонтитул_"/>
    <w:link w:val="affc"/>
    <w:locked/>
    <w:rsid w:val="00F17A4E"/>
    <w:rPr>
      <w:rFonts w:ascii="Times New Roman" w:eastAsia="Times New Roman" w:hAnsi="Times New Roman" w:cs="Times New Roman"/>
      <w:shd w:val="clear" w:color="auto" w:fill="FFFFFF"/>
    </w:rPr>
  </w:style>
  <w:style w:type="paragraph" w:customStyle="1" w:styleId="affc">
    <w:name w:val="Горен или долен колонтитул"/>
    <w:basedOn w:val="a0"/>
    <w:link w:val="affb"/>
    <w:rsid w:val="00F17A4E"/>
    <w:pPr>
      <w:shd w:val="clear" w:color="auto" w:fill="FFFFFF"/>
    </w:pPr>
    <w:rPr>
      <w:sz w:val="22"/>
      <w:szCs w:val="22"/>
      <w:lang w:val="bg-BG"/>
    </w:rPr>
  </w:style>
  <w:style w:type="paragraph" w:customStyle="1" w:styleId="28">
    <w:name w:val="Основен текст2"/>
    <w:basedOn w:val="a0"/>
    <w:uiPriority w:val="99"/>
    <w:rsid w:val="00F17A4E"/>
    <w:pPr>
      <w:shd w:val="clear" w:color="auto" w:fill="FFFFFF"/>
      <w:spacing w:after="300" w:line="384" w:lineRule="exact"/>
      <w:ind w:hanging="820"/>
      <w:jc w:val="both"/>
    </w:pPr>
    <w:rPr>
      <w:rFonts w:ascii="Arial" w:eastAsia="Arial" w:hAnsi="Arial" w:cs="Arial"/>
      <w:sz w:val="21"/>
      <w:szCs w:val="21"/>
      <w:lang w:val="bg-BG"/>
    </w:rPr>
  </w:style>
  <w:style w:type="character" w:customStyle="1" w:styleId="38">
    <w:name w:val="Основен текст (3)_"/>
    <w:link w:val="39"/>
    <w:locked/>
    <w:rsid w:val="00F17A4E"/>
    <w:rPr>
      <w:rFonts w:ascii="Arial" w:eastAsia="Arial" w:hAnsi="Arial" w:cs="Arial"/>
      <w:sz w:val="21"/>
      <w:szCs w:val="21"/>
      <w:shd w:val="clear" w:color="auto" w:fill="FFFFFF"/>
    </w:rPr>
  </w:style>
  <w:style w:type="paragraph" w:customStyle="1" w:styleId="39">
    <w:name w:val="Основен текст (3)"/>
    <w:basedOn w:val="a0"/>
    <w:link w:val="38"/>
    <w:rsid w:val="00F17A4E"/>
    <w:pPr>
      <w:shd w:val="clear" w:color="auto" w:fill="FFFFFF"/>
      <w:spacing w:before="60" w:after="180" w:line="0" w:lineRule="atLeast"/>
      <w:jc w:val="both"/>
    </w:pPr>
    <w:rPr>
      <w:rFonts w:ascii="Arial" w:eastAsia="Arial" w:hAnsi="Arial" w:cs="Arial"/>
      <w:sz w:val="21"/>
      <w:szCs w:val="21"/>
      <w:lang w:val="bg-BG"/>
    </w:rPr>
  </w:style>
  <w:style w:type="paragraph" w:customStyle="1" w:styleId="19">
    <w:name w:val="Списък на абзаци1"/>
    <w:basedOn w:val="a0"/>
    <w:uiPriority w:val="34"/>
    <w:qFormat/>
    <w:rsid w:val="00F17A4E"/>
    <w:pPr>
      <w:ind w:left="720"/>
      <w:contextualSpacing/>
    </w:pPr>
    <w:rPr>
      <w:rFonts w:ascii="Arial Unicode MS" w:eastAsia="Arial Unicode MS" w:hAnsi="Arial Unicode MS" w:cs="Arial Unicode MS"/>
      <w:color w:val="000000"/>
      <w:lang w:val="bg-BG" w:eastAsia="bg-BG"/>
    </w:rPr>
  </w:style>
  <w:style w:type="paragraph" w:customStyle="1" w:styleId="CharCharCharCharCharChar">
    <w:name w:val="Char Char Char Знак Знак Char Char Char Знак Знак"/>
    <w:basedOn w:val="a0"/>
    <w:rsid w:val="00F17A4E"/>
    <w:pPr>
      <w:tabs>
        <w:tab w:val="left" w:pos="709"/>
      </w:tabs>
    </w:pPr>
    <w:rPr>
      <w:rFonts w:ascii="Tahoma" w:eastAsia="SimSun" w:hAnsi="Tahoma"/>
      <w:lang w:val="pl-PL" w:eastAsia="pl-PL"/>
    </w:rPr>
  </w:style>
  <w:style w:type="character" w:customStyle="1" w:styleId="42">
    <w:name w:val="Основен текст (4)_"/>
    <w:link w:val="410"/>
    <w:uiPriority w:val="99"/>
    <w:locked/>
    <w:rsid w:val="00F17A4E"/>
    <w:rPr>
      <w:b/>
      <w:bCs/>
      <w:shd w:val="clear" w:color="auto" w:fill="FFFFFF"/>
    </w:rPr>
  </w:style>
  <w:style w:type="paragraph" w:customStyle="1" w:styleId="410">
    <w:name w:val="Основен текст (4)1"/>
    <w:basedOn w:val="a0"/>
    <w:link w:val="42"/>
    <w:uiPriority w:val="99"/>
    <w:rsid w:val="00F17A4E"/>
    <w:pPr>
      <w:shd w:val="clear" w:color="auto" w:fill="FFFFFF"/>
      <w:spacing w:line="86" w:lineRule="exact"/>
      <w:ind w:hanging="360"/>
    </w:pPr>
    <w:rPr>
      <w:rFonts w:asciiTheme="minorHAnsi" w:eastAsiaTheme="minorHAnsi" w:hAnsiTheme="minorHAnsi" w:cstheme="minorBidi"/>
      <w:b/>
      <w:bCs/>
      <w:sz w:val="22"/>
      <w:szCs w:val="22"/>
      <w:lang w:val="bg-BG"/>
    </w:rPr>
  </w:style>
  <w:style w:type="character" w:customStyle="1" w:styleId="29">
    <w:name w:val="Основен текст (2)_"/>
    <w:rsid w:val="00F17A4E"/>
    <w:rPr>
      <w:rFonts w:ascii="Arial" w:eastAsia="Arial" w:hAnsi="Arial" w:cs="Arial" w:hint="default"/>
      <w:b w:val="0"/>
      <w:bCs w:val="0"/>
      <w:i w:val="0"/>
      <w:iCs w:val="0"/>
      <w:smallCaps w:val="0"/>
      <w:strike w:val="0"/>
      <w:dstrike w:val="0"/>
      <w:sz w:val="58"/>
      <w:szCs w:val="58"/>
      <w:u w:val="none"/>
      <w:effect w:val="none"/>
    </w:rPr>
  </w:style>
  <w:style w:type="character" w:customStyle="1" w:styleId="2a">
    <w:name w:val="Основен текст (2)"/>
    <w:basedOn w:val="29"/>
    <w:rsid w:val="00F17A4E"/>
    <w:rPr>
      <w:rFonts w:ascii="Arial" w:eastAsia="Arial" w:hAnsi="Arial" w:cs="Arial" w:hint="default"/>
      <w:b w:val="0"/>
      <w:bCs w:val="0"/>
      <w:i w:val="0"/>
      <w:iCs w:val="0"/>
      <w:smallCaps w:val="0"/>
      <w:strike w:val="0"/>
      <w:dstrike w:val="0"/>
      <w:sz w:val="58"/>
      <w:szCs w:val="58"/>
      <w:u w:val="none"/>
      <w:effect w:val="none"/>
    </w:rPr>
  </w:style>
  <w:style w:type="character" w:customStyle="1" w:styleId="Arial">
    <w:name w:val="Горен или долен колонтитул + Arial"/>
    <w:aliases w:val="10,5 pt,Курсив"/>
    <w:rsid w:val="00F17A4E"/>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d">
    <w:name w:val="Основен текст + Удебелен"/>
    <w:rsid w:val="00F17A4E"/>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F17A4E"/>
    <w:rPr>
      <w:rFonts w:ascii="Arial" w:eastAsia="Arial" w:hAnsi="Arial" w:cs="Arial" w:hint="default"/>
      <w:b w:val="0"/>
      <w:bCs w:val="0"/>
      <w:i w:val="0"/>
      <w:iCs w:val="0"/>
      <w:smallCaps w:val="0"/>
      <w:strike w:val="0"/>
      <w:dstrike w:val="0"/>
      <w:spacing w:val="0"/>
      <w:sz w:val="20"/>
      <w:szCs w:val="20"/>
      <w:u w:val="none"/>
      <w:effect w:val="none"/>
    </w:rPr>
  </w:style>
  <w:style w:type="paragraph" w:styleId="affe">
    <w:name w:val="Plain Text"/>
    <w:basedOn w:val="a0"/>
    <w:link w:val="afff"/>
    <w:uiPriority w:val="99"/>
    <w:rsid w:val="00F17A4E"/>
    <w:rPr>
      <w:rFonts w:ascii="Courier New" w:eastAsia="SimSun" w:hAnsi="Courier New"/>
      <w:sz w:val="20"/>
      <w:szCs w:val="20"/>
      <w:lang w:val="x-none" w:eastAsia="x-none"/>
    </w:rPr>
  </w:style>
  <w:style w:type="character" w:customStyle="1" w:styleId="afff">
    <w:name w:val="Обикновен текст Знак"/>
    <w:basedOn w:val="a1"/>
    <w:link w:val="affe"/>
    <w:uiPriority w:val="99"/>
    <w:rsid w:val="00F17A4E"/>
    <w:rPr>
      <w:rFonts w:ascii="Courier New" w:eastAsia="SimSun" w:hAnsi="Courier New" w:cs="Times New Roman"/>
      <w:sz w:val="20"/>
      <w:szCs w:val="20"/>
      <w:lang w:val="x-none" w:eastAsia="x-none"/>
    </w:rPr>
  </w:style>
  <w:style w:type="character" w:customStyle="1" w:styleId="ACharChar">
    <w:name w:val="A Char Char Знак"/>
    <w:link w:val="ACharChar0"/>
    <w:uiPriority w:val="99"/>
    <w:locked/>
    <w:rsid w:val="00F17A4E"/>
    <w:rPr>
      <w:rFonts w:ascii="Arial" w:hAnsi="Arial"/>
      <w:lang w:val="en-GB" w:eastAsia="x-none"/>
    </w:rPr>
  </w:style>
  <w:style w:type="paragraph" w:customStyle="1" w:styleId="ACharChar0">
    <w:name w:val="A Char Char"/>
    <w:basedOn w:val="a0"/>
    <w:link w:val="ACharChar"/>
    <w:uiPriority w:val="99"/>
    <w:rsid w:val="00F17A4E"/>
    <w:pPr>
      <w:snapToGrid w:val="0"/>
      <w:jc w:val="both"/>
    </w:pPr>
    <w:rPr>
      <w:rFonts w:ascii="Arial" w:eastAsiaTheme="minorHAnsi" w:hAnsi="Arial" w:cstheme="minorBidi"/>
      <w:sz w:val="22"/>
      <w:szCs w:val="22"/>
      <w:lang w:val="en-GB" w:eastAsia="x-none"/>
    </w:rPr>
  </w:style>
  <w:style w:type="character" w:customStyle="1" w:styleId="120">
    <w:name w:val="Основной текст (12)_"/>
    <w:basedOn w:val="a1"/>
    <w:link w:val="121"/>
    <w:uiPriority w:val="99"/>
    <w:rsid w:val="00F17A4E"/>
    <w:rPr>
      <w:rFonts w:ascii="Times New Roman" w:hAnsi="Times New Roman" w:cs="Times New Roman"/>
      <w:i/>
      <w:iCs/>
      <w:sz w:val="23"/>
      <w:szCs w:val="23"/>
      <w:shd w:val="clear" w:color="auto" w:fill="FFFFFF"/>
    </w:rPr>
  </w:style>
  <w:style w:type="paragraph" w:customStyle="1" w:styleId="121">
    <w:name w:val="Основной текст (12)1"/>
    <w:basedOn w:val="a0"/>
    <w:link w:val="120"/>
    <w:uiPriority w:val="99"/>
    <w:rsid w:val="00F17A4E"/>
    <w:pPr>
      <w:widowControl w:val="0"/>
      <w:shd w:val="clear" w:color="auto" w:fill="FFFFFF"/>
      <w:spacing w:before="240" w:after="240" w:line="274" w:lineRule="exact"/>
      <w:ind w:hanging="720"/>
      <w:jc w:val="both"/>
    </w:pPr>
    <w:rPr>
      <w:rFonts w:eastAsiaTheme="minorHAnsi"/>
      <w:i/>
      <w:iCs/>
      <w:sz w:val="23"/>
      <w:szCs w:val="23"/>
      <w:lang w:val="bg-BG"/>
    </w:rPr>
  </w:style>
  <w:style w:type="character" w:customStyle="1" w:styleId="122">
    <w:name w:val="Основной текст (12) + Не курсив"/>
    <w:basedOn w:val="120"/>
    <w:uiPriority w:val="99"/>
    <w:rsid w:val="00F17A4E"/>
    <w:rPr>
      <w:rFonts w:ascii="Times New Roman" w:hAnsi="Times New Roman" w:cs="Times New Roman"/>
      <w:i/>
      <w:iCs/>
      <w:sz w:val="23"/>
      <w:szCs w:val="23"/>
      <w:shd w:val="clear" w:color="auto" w:fill="FFFFFF"/>
    </w:rPr>
  </w:style>
  <w:style w:type="character" w:customStyle="1" w:styleId="3a">
    <w:name w:val="Заголовок №3_"/>
    <w:basedOn w:val="a1"/>
    <w:link w:val="311"/>
    <w:uiPriority w:val="99"/>
    <w:rsid w:val="00F17A4E"/>
    <w:rPr>
      <w:rFonts w:ascii="Times New Roman" w:hAnsi="Times New Roman" w:cs="Times New Roman"/>
      <w:sz w:val="23"/>
      <w:szCs w:val="23"/>
      <w:shd w:val="clear" w:color="auto" w:fill="FFFFFF"/>
    </w:rPr>
  </w:style>
  <w:style w:type="paragraph" w:customStyle="1" w:styleId="311">
    <w:name w:val="Заголовок №31"/>
    <w:basedOn w:val="a0"/>
    <w:link w:val="3a"/>
    <w:uiPriority w:val="99"/>
    <w:rsid w:val="00F17A4E"/>
    <w:pPr>
      <w:widowControl w:val="0"/>
      <w:shd w:val="clear" w:color="auto" w:fill="FFFFFF"/>
      <w:spacing w:before="240" w:line="274" w:lineRule="exact"/>
      <w:ind w:hanging="360"/>
      <w:jc w:val="both"/>
      <w:outlineLvl w:val="2"/>
    </w:pPr>
    <w:rPr>
      <w:rFonts w:eastAsiaTheme="minorHAnsi"/>
      <w:sz w:val="23"/>
      <w:szCs w:val="23"/>
      <w:lang w:val="bg-BG"/>
    </w:rPr>
  </w:style>
  <w:style w:type="paragraph" w:styleId="afff0">
    <w:name w:val="Normal Indent"/>
    <w:basedOn w:val="a0"/>
    <w:rsid w:val="00F17A4E"/>
    <w:pPr>
      <w:ind w:left="708"/>
    </w:pPr>
    <w:rPr>
      <w:rFonts w:eastAsia="SimSun"/>
      <w:bCs/>
      <w:lang w:val="bg-BG" w:eastAsia="bg-BG"/>
    </w:rPr>
  </w:style>
  <w:style w:type="paragraph" w:styleId="afff1">
    <w:name w:val="Revision"/>
    <w:hidden/>
    <w:uiPriority w:val="99"/>
    <w:semiHidden/>
    <w:rsid w:val="00F17A4E"/>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F17A4E"/>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SimSun" w:hAnsi="Arial" w:cs="Arial"/>
      <w:sz w:val="22"/>
      <w:szCs w:val="22"/>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038">
      <w:bodyDiv w:val="1"/>
      <w:marLeft w:val="0"/>
      <w:marRight w:val="0"/>
      <w:marTop w:val="0"/>
      <w:marBottom w:val="0"/>
      <w:divBdr>
        <w:top w:val="none" w:sz="0" w:space="0" w:color="auto"/>
        <w:left w:val="none" w:sz="0" w:space="0" w:color="auto"/>
        <w:bottom w:val="none" w:sz="0" w:space="0" w:color="auto"/>
        <w:right w:val="none" w:sz="0" w:space="0" w:color="auto"/>
      </w:divBdr>
    </w:div>
    <w:div w:id="265817323">
      <w:bodyDiv w:val="1"/>
      <w:marLeft w:val="0"/>
      <w:marRight w:val="0"/>
      <w:marTop w:val="0"/>
      <w:marBottom w:val="0"/>
      <w:divBdr>
        <w:top w:val="none" w:sz="0" w:space="0" w:color="auto"/>
        <w:left w:val="none" w:sz="0" w:space="0" w:color="auto"/>
        <w:bottom w:val="none" w:sz="0" w:space="0" w:color="auto"/>
        <w:right w:val="none" w:sz="0" w:space="0" w:color="auto"/>
      </w:divBdr>
    </w:div>
    <w:div w:id="435751435">
      <w:bodyDiv w:val="1"/>
      <w:marLeft w:val="0"/>
      <w:marRight w:val="0"/>
      <w:marTop w:val="0"/>
      <w:marBottom w:val="0"/>
      <w:divBdr>
        <w:top w:val="none" w:sz="0" w:space="0" w:color="auto"/>
        <w:left w:val="none" w:sz="0" w:space="0" w:color="auto"/>
        <w:bottom w:val="none" w:sz="0" w:space="0" w:color="auto"/>
        <w:right w:val="none" w:sz="0" w:space="0" w:color="auto"/>
      </w:divBdr>
    </w:div>
    <w:div w:id="857546665">
      <w:bodyDiv w:val="1"/>
      <w:marLeft w:val="0"/>
      <w:marRight w:val="0"/>
      <w:marTop w:val="0"/>
      <w:marBottom w:val="0"/>
      <w:divBdr>
        <w:top w:val="none" w:sz="0" w:space="0" w:color="auto"/>
        <w:left w:val="none" w:sz="0" w:space="0" w:color="auto"/>
        <w:bottom w:val="none" w:sz="0" w:space="0" w:color="auto"/>
        <w:right w:val="none" w:sz="0" w:space="0" w:color="auto"/>
      </w:divBdr>
    </w:div>
    <w:div w:id="859196077">
      <w:bodyDiv w:val="1"/>
      <w:marLeft w:val="0"/>
      <w:marRight w:val="0"/>
      <w:marTop w:val="0"/>
      <w:marBottom w:val="0"/>
      <w:divBdr>
        <w:top w:val="none" w:sz="0" w:space="0" w:color="auto"/>
        <w:left w:val="none" w:sz="0" w:space="0" w:color="auto"/>
        <w:bottom w:val="none" w:sz="0" w:space="0" w:color="auto"/>
        <w:right w:val="none" w:sz="0" w:space="0" w:color="auto"/>
      </w:divBdr>
    </w:div>
    <w:div w:id="862982788">
      <w:bodyDiv w:val="1"/>
      <w:marLeft w:val="0"/>
      <w:marRight w:val="0"/>
      <w:marTop w:val="0"/>
      <w:marBottom w:val="0"/>
      <w:divBdr>
        <w:top w:val="none" w:sz="0" w:space="0" w:color="auto"/>
        <w:left w:val="none" w:sz="0" w:space="0" w:color="auto"/>
        <w:bottom w:val="none" w:sz="0" w:space="0" w:color="auto"/>
        <w:right w:val="none" w:sz="0" w:space="0" w:color="auto"/>
      </w:divBdr>
    </w:div>
    <w:div w:id="997615531">
      <w:bodyDiv w:val="1"/>
      <w:marLeft w:val="0"/>
      <w:marRight w:val="0"/>
      <w:marTop w:val="0"/>
      <w:marBottom w:val="0"/>
      <w:divBdr>
        <w:top w:val="none" w:sz="0" w:space="0" w:color="auto"/>
        <w:left w:val="none" w:sz="0" w:space="0" w:color="auto"/>
        <w:bottom w:val="none" w:sz="0" w:space="0" w:color="auto"/>
        <w:right w:val="none" w:sz="0" w:space="0" w:color="auto"/>
      </w:divBdr>
    </w:div>
    <w:div w:id="1156411891">
      <w:bodyDiv w:val="1"/>
      <w:marLeft w:val="0"/>
      <w:marRight w:val="0"/>
      <w:marTop w:val="0"/>
      <w:marBottom w:val="0"/>
      <w:divBdr>
        <w:top w:val="none" w:sz="0" w:space="0" w:color="auto"/>
        <w:left w:val="none" w:sz="0" w:space="0" w:color="auto"/>
        <w:bottom w:val="none" w:sz="0" w:space="0" w:color="auto"/>
        <w:right w:val="none" w:sz="0" w:space="0" w:color="auto"/>
      </w:divBdr>
    </w:div>
    <w:div w:id="1162433388">
      <w:bodyDiv w:val="1"/>
      <w:marLeft w:val="0"/>
      <w:marRight w:val="0"/>
      <w:marTop w:val="0"/>
      <w:marBottom w:val="0"/>
      <w:divBdr>
        <w:top w:val="none" w:sz="0" w:space="0" w:color="auto"/>
        <w:left w:val="none" w:sz="0" w:space="0" w:color="auto"/>
        <w:bottom w:val="none" w:sz="0" w:space="0" w:color="auto"/>
        <w:right w:val="none" w:sz="0" w:space="0" w:color="auto"/>
      </w:divBdr>
    </w:div>
    <w:div w:id="1296985212">
      <w:bodyDiv w:val="1"/>
      <w:marLeft w:val="0"/>
      <w:marRight w:val="0"/>
      <w:marTop w:val="0"/>
      <w:marBottom w:val="0"/>
      <w:divBdr>
        <w:top w:val="none" w:sz="0" w:space="0" w:color="auto"/>
        <w:left w:val="none" w:sz="0" w:space="0" w:color="auto"/>
        <w:bottom w:val="none" w:sz="0" w:space="0" w:color="auto"/>
        <w:right w:val="none" w:sz="0" w:space="0" w:color="auto"/>
      </w:divBdr>
    </w:div>
    <w:div w:id="1449737654">
      <w:bodyDiv w:val="1"/>
      <w:marLeft w:val="0"/>
      <w:marRight w:val="0"/>
      <w:marTop w:val="0"/>
      <w:marBottom w:val="0"/>
      <w:divBdr>
        <w:top w:val="none" w:sz="0" w:space="0" w:color="auto"/>
        <w:left w:val="none" w:sz="0" w:space="0" w:color="auto"/>
        <w:bottom w:val="none" w:sz="0" w:space="0" w:color="auto"/>
        <w:right w:val="none" w:sz="0" w:space="0" w:color="auto"/>
      </w:divBdr>
    </w:div>
    <w:div w:id="1561556283">
      <w:bodyDiv w:val="1"/>
      <w:marLeft w:val="0"/>
      <w:marRight w:val="0"/>
      <w:marTop w:val="0"/>
      <w:marBottom w:val="0"/>
      <w:divBdr>
        <w:top w:val="none" w:sz="0" w:space="0" w:color="auto"/>
        <w:left w:val="none" w:sz="0" w:space="0" w:color="auto"/>
        <w:bottom w:val="none" w:sz="0" w:space="0" w:color="auto"/>
        <w:right w:val="none" w:sz="0" w:space="0" w:color="auto"/>
      </w:divBdr>
    </w:div>
    <w:div w:id="1565918251">
      <w:bodyDiv w:val="1"/>
      <w:marLeft w:val="0"/>
      <w:marRight w:val="0"/>
      <w:marTop w:val="0"/>
      <w:marBottom w:val="0"/>
      <w:divBdr>
        <w:top w:val="none" w:sz="0" w:space="0" w:color="auto"/>
        <w:left w:val="none" w:sz="0" w:space="0" w:color="auto"/>
        <w:bottom w:val="none" w:sz="0" w:space="0" w:color="auto"/>
        <w:right w:val="none" w:sz="0" w:space="0" w:color="auto"/>
      </w:divBdr>
    </w:div>
    <w:div w:id="1663268882">
      <w:bodyDiv w:val="1"/>
      <w:marLeft w:val="0"/>
      <w:marRight w:val="0"/>
      <w:marTop w:val="0"/>
      <w:marBottom w:val="0"/>
      <w:divBdr>
        <w:top w:val="none" w:sz="0" w:space="0" w:color="auto"/>
        <w:left w:val="none" w:sz="0" w:space="0" w:color="auto"/>
        <w:bottom w:val="none" w:sz="0" w:space="0" w:color="auto"/>
        <w:right w:val="none" w:sz="0" w:space="0" w:color="auto"/>
      </w:divBdr>
    </w:div>
    <w:div w:id="1678727087">
      <w:bodyDiv w:val="1"/>
      <w:marLeft w:val="0"/>
      <w:marRight w:val="0"/>
      <w:marTop w:val="0"/>
      <w:marBottom w:val="0"/>
      <w:divBdr>
        <w:top w:val="none" w:sz="0" w:space="0" w:color="auto"/>
        <w:left w:val="none" w:sz="0" w:space="0" w:color="auto"/>
        <w:bottom w:val="none" w:sz="0" w:space="0" w:color="auto"/>
        <w:right w:val="none" w:sz="0" w:space="0" w:color="auto"/>
      </w:divBdr>
    </w:div>
    <w:div w:id="1706832067">
      <w:bodyDiv w:val="1"/>
      <w:marLeft w:val="0"/>
      <w:marRight w:val="0"/>
      <w:marTop w:val="0"/>
      <w:marBottom w:val="0"/>
      <w:divBdr>
        <w:top w:val="none" w:sz="0" w:space="0" w:color="auto"/>
        <w:left w:val="none" w:sz="0" w:space="0" w:color="auto"/>
        <w:bottom w:val="none" w:sz="0" w:space="0" w:color="auto"/>
        <w:right w:val="none" w:sz="0" w:space="0" w:color="auto"/>
      </w:divBdr>
    </w:div>
    <w:div w:id="1709834727">
      <w:bodyDiv w:val="1"/>
      <w:marLeft w:val="0"/>
      <w:marRight w:val="0"/>
      <w:marTop w:val="0"/>
      <w:marBottom w:val="0"/>
      <w:divBdr>
        <w:top w:val="none" w:sz="0" w:space="0" w:color="auto"/>
        <w:left w:val="none" w:sz="0" w:space="0" w:color="auto"/>
        <w:bottom w:val="none" w:sz="0" w:space="0" w:color="auto"/>
        <w:right w:val="none" w:sz="0" w:space="0" w:color="auto"/>
      </w:divBdr>
    </w:div>
    <w:div w:id="1717509048">
      <w:bodyDiv w:val="1"/>
      <w:marLeft w:val="0"/>
      <w:marRight w:val="0"/>
      <w:marTop w:val="0"/>
      <w:marBottom w:val="0"/>
      <w:divBdr>
        <w:top w:val="none" w:sz="0" w:space="0" w:color="auto"/>
        <w:left w:val="none" w:sz="0" w:space="0" w:color="auto"/>
        <w:bottom w:val="none" w:sz="0" w:space="0" w:color="auto"/>
        <w:right w:val="none" w:sz="0" w:space="0" w:color="auto"/>
      </w:divBdr>
    </w:div>
    <w:div w:id="1735618339">
      <w:bodyDiv w:val="1"/>
      <w:marLeft w:val="0"/>
      <w:marRight w:val="0"/>
      <w:marTop w:val="0"/>
      <w:marBottom w:val="0"/>
      <w:divBdr>
        <w:top w:val="none" w:sz="0" w:space="0" w:color="auto"/>
        <w:left w:val="none" w:sz="0" w:space="0" w:color="auto"/>
        <w:bottom w:val="none" w:sz="0" w:space="0" w:color="auto"/>
        <w:right w:val="none" w:sz="0" w:space="0" w:color="auto"/>
      </w:divBdr>
    </w:div>
    <w:div w:id="1779183177">
      <w:bodyDiv w:val="1"/>
      <w:marLeft w:val="0"/>
      <w:marRight w:val="0"/>
      <w:marTop w:val="0"/>
      <w:marBottom w:val="0"/>
      <w:divBdr>
        <w:top w:val="none" w:sz="0" w:space="0" w:color="auto"/>
        <w:left w:val="none" w:sz="0" w:space="0" w:color="auto"/>
        <w:bottom w:val="none" w:sz="0" w:space="0" w:color="auto"/>
        <w:right w:val="none" w:sz="0" w:space="0" w:color="auto"/>
      </w:divBdr>
    </w:div>
    <w:div w:id="1880818472">
      <w:bodyDiv w:val="1"/>
      <w:marLeft w:val="0"/>
      <w:marRight w:val="0"/>
      <w:marTop w:val="0"/>
      <w:marBottom w:val="0"/>
      <w:divBdr>
        <w:top w:val="none" w:sz="0" w:space="0" w:color="auto"/>
        <w:left w:val="none" w:sz="0" w:space="0" w:color="auto"/>
        <w:bottom w:val="none" w:sz="0" w:space="0" w:color="auto"/>
        <w:right w:val="none" w:sz="0" w:space="0" w:color="auto"/>
      </w:divBdr>
    </w:div>
    <w:div w:id="1951008369">
      <w:bodyDiv w:val="1"/>
      <w:marLeft w:val="0"/>
      <w:marRight w:val="0"/>
      <w:marTop w:val="0"/>
      <w:marBottom w:val="0"/>
      <w:divBdr>
        <w:top w:val="none" w:sz="0" w:space="0" w:color="auto"/>
        <w:left w:val="none" w:sz="0" w:space="0" w:color="auto"/>
        <w:bottom w:val="none" w:sz="0" w:space="0" w:color="auto"/>
        <w:right w:val="none" w:sz="0" w:space="0" w:color="auto"/>
      </w:divBdr>
    </w:div>
    <w:div w:id="1963993567">
      <w:bodyDiv w:val="1"/>
      <w:marLeft w:val="0"/>
      <w:marRight w:val="0"/>
      <w:marTop w:val="0"/>
      <w:marBottom w:val="0"/>
      <w:divBdr>
        <w:top w:val="none" w:sz="0" w:space="0" w:color="auto"/>
        <w:left w:val="none" w:sz="0" w:space="0" w:color="auto"/>
        <w:bottom w:val="none" w:sz="0" w:space="0" w:color="auto"/>
        <w:right w:val="none" w:sz="0" w:space="0" w:color="auto"/>
      </w:divBdr>
    </w:div>
    <w:div w:id="1974631177">
      <w:bodyDiv w:val="1"/>
      <w:marLeft w:val="0"/>
      <w:marRight w:val="0"/>
      <w:marTop w:val="0"/>
      <w:marBottom w:val="0"/>
      <w:divBdr>
        <w:top w:val="none" w:sz="0" w:space="0" w:color="auto"/>
        <w:left w:val="none" w:sz="0" w:space="0" w:color="auto"/>
        <w:bottom w:val="none" w:sz="0" w:space="0" w:color="auto"/>
        <w:right w:val="none" w:sz="0" w:space="0" w:color="auto"/>
      </w:divBdr>
    </w:div>
    <w:div w:id="2040353207">
      <w:bodyDiv w:val="1"/>
      <w:marLeft w:val="0"/>
      <w:marRight w:val="0"/>
      <w:marTop w:val="0"/>
      <w:marBottom w:val="0"/>
      <w:divBdr>
        <w:top w:val="none" w:sz="0" w:space="0" w:color="auto"/>
        <w:left w:val="none" w:sz="0" w:space="0" w:color="auto"/>
        <w:bottom w:val="none" w:sz="0" w:space="0" w:color="auto"/>
        <w:right w:val="none" w:sz="0" w:space="0" w:color="auto"/>
      </w:divBdr>
    </w:div>
    <w:div w:id="2107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moew.government.b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ap.b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p.bg/page?id=178"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lsp.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C76905-81FC-413A-B114-E01331CF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1</Pages>
  <Words>11842</Words>
  <Characters>67501</Characters>
  <Application>Microsoft Office Word</Application>
  <DocSecurity>0</DocSecurity>
  <Lines>562</Lines>
  <Paragraphs>158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ПУБЛИЧНО СЪСТЕЗАНИЕ С ПРЕДМЕТ: ПРОЕКТИРАНЕ И СТРОИТЕЛСТВО НА ОБЕКТ: РЕКОНСТРУКЦИЯ НА УЛИЧНО КРЪСТОВИЩЕ  ПО УЛ. „ПОТСДАМ“  И УЛ. „ПРОФ. МИХАИЛ АРНАУДОВ“  </vt:lpstr>
      <vt:lpstr/>
    </vt:vector>
  </TitlesOfParts>
  <Company/>
  <LinksUpToDate>false</LinksUpToDate>
  <CharactersWithSpaces>79185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ПУБЛИЧНО СЪСТЕЗАНИЕ С ПРЕДМЕТ: ПРОЕКТИРАНЕ И СТРОИТЕЛСТВО НА ОБЕКТ: РЕКОНСТРУКЦИЯ НА УЛИЧНО КРЪСТОВИЩЕ  ПО УЛ. „ПОТСДАМ“  И УЛ. „ПРОФ. МИХАИЛ АРНАУДОВ“  </dc:title>
  <dc:creator>Ростислава Игнатова</dc:creator>
  <cp:lastModifiedBy>User</cp:lastModifiedBy>
  <cp:revision>153</cp:revision>
  <cp:lastPrinted>2016-07-07T10:59:00Z</cp:lastPrinted>
  <dcterms:created xsi:type="dcterms:W3CDTF">2016-05-20T08:22:00Z</dcterms:created>
  <dcterms:modified xsi:type="dcterms:W3CDTF">2016-07-08T10:39:00Z</dcterms:modified>
</cp:coreProperties>
</file>